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widowControl/>
        <w:bidi w:val="0"/>
        <w:spacing w:before="0" w:after="0"/>
        <w:ind w:left="0" w:right="0" w:hanging="0"/>
        <w:jc w:val="left"/>
        <w:rPr/>
      </w:pPr>
      <w:bookmarkStart w:id="0" w:name="tw-target-text"/>
      <w:bookmarkEnd w:id="0"/>
      <w:r>
        <w:rPr>
          <w:rStyle w:val="InternetLink"/>
          <w:rFonts w:ascii="inherit" w:hAnsi="inherit"/>
          <w:b/>
          <w:bCs/>
          <w:i w:val="false"/>
          <w:caps w:val="false"/>
          <w:smallCaps w:val="false"/>
          <w:strike w:val="false"/>
          <w:dstrike w:val="false"/>
          <w:color w:val="202124"/>
          <w:spacing w:val="0"/>
          <w:sz w:val="44"/>
          <w:szCs w:val="44"/>
          <w:u w:val="none"/>
          <w:effect w:val="none"/>
          <w:lang w:val="pl-PL"/>
        </w:rPr>
        <w:t>Nauka o zapobieganiu starzeniu się: stan wiedzy</w:t>
      </w:r>
    </w:p>
    <w:p>
      <w:pPr>
        <w:pStyle w:val="TextBody"/>
        <w:widowControl/>
        <w:bidi w:val="0"/>
        <w:spacing w:before="0" w:after="0"/>
        <w:ind w:left="0" w:right="0" w:hanging="0"/>
        <w:jc w:val="left"/>
        <w:rPr>
          <w:rStyle w:val="InternetLink"/>
          <w:rFonts w:ascii="warnock-pro;Palatino;Palatino Linotype;Palatino LT STD;Book Antiqua;Georgia;serif" w:hAnsi="warnock-pro;Palatino;Palatino Linotype;Palatino LT STD;Book Antiqua;Georgia;serif"/>
          <w:b w:val="false"/>
          <w:b w:val="false"/>
          <w:i w:val="false"/>
          <w:i w:val="false"/>
          <w:caps w:val="false"/>
          <w:smallCaps w:val="false"/>
          <w:strike w:val="false"/>
          <w:dstrike w:val="false"/>
          <w:u w:val="none"/>
          <w:effect w:val="none"/>
        </w:rPr>
      </w:pPr>
      <w:r>
        <w:rPr>
          <w:rFonts w:ascii="warnock-pro;Palatino;Palatino Linotype;Palatino LT STD;Book Antiqua;Georgia;serif" w:hAnsi="warnock-pro;Palatino;Palatino Linotype;Palatino LT STD;Book Antiqua;Georgia;serif"/>
          <w:b w:val="false"/>
          <w:i w:val="false"/>
          <w:caps w:val="false"/>
          <w:smallCaps w:val="false"/>
          <w:strike w:val="false"/>
          <w:dstrike w:val="false"/>
          <w:u w:val="none"/>
          <w:effect w:val="none"/>
        </w:rPr>
      </w:r>
    </w:p>
    <w:p>
      <w:pPr>
        <w:pStyle w:val="PreformattedText"/>
        <w:widowControl/>
        <w:bidi w:val="0"/>
        <w:spacing w:before="0" w:after="0"/>
        <w:ind w:left="0" w:right="0" w:hanging="0"/>
        <w:jc w:val="left"/>
        <w:rPr/>
      </w:pPr>
      <w:bookmarkStart w:id="1" w:name="tw-target-text14"/>
      <w:bookmarkEnd w:id="1"/>
      <w:r>
        <w:rPr>
          <w:rStyle w:val="InternetLink"/>
          <w:rFonts w:ascii="inherit" w:hAnsi="inherit"/>
          <w:b w:val="false"/>
          <w:i w:val="false"/>
          <w:caps w:val="false"/>
          <w:smallCaps w:val="false"/>
          <w:strike w:val="false"/>
          <w:dstrike w:val="false"/>
          <w:color w:val="202124"/>
          <w:spacing w:val="0"/>
          <w:sz w:val="34"/>
          <w:szCs w:val="32"/>
          <w:u w:val="none"/>
          <w:effect w:val="none"/>
          <w:lang w:val="pl-PL"/>
        </w:rPr>
        <w:t>Starzenie się to problem, który należy rozwiązać, a naukowcy nad nim pracują. Jednak niewielu w społeczności zdaje sobie sprawę z obecnego stanu dziedziny przeciwstarzeniowej i tego, jak blisko jesteśmy do opracowania skutecznych terapii przeciwstarzeniowych.</w:t>
      </w:r>
    </w:p>
    <w:p>
      <w:pPr>
        <w:pStyle w:val="PreformattedText"/>
        <w:widowControl/>
        <w:bidi w:val="0"/>
        <w:spacing w:before="0" w:after="0"/>
        <w:ind w:left="0" w:right="0" w:hanging="0"/>
        <w:jc w:val="left"/>
        <w:rPr>
          <w:rStyle w:val="InternetLink"/>
          <w:rFonts w:ascii="Arial" w:hAnsi="Arial"/>
          <w:b w:val="false"/>
          <w:b w:val="false"/>
          <w:i w:val="false"/>
          <w:i w:val="false"/>
          <w:caps w:val="false"/>
          <w:smallCaps w:val="false"/>
          <w:strike w:val="false"/>
          <w:dstrike w:val="false"/>
          <w:color w:val="202124"/>
          <w:spacing w:val="0"/>
          <w:sz w:val="32"/>
          <w:szCs w:val="32"/>
          <w:u w:val="none"/>
          <w:effect w:val="none"/>
          <w:lang w:val="pl-PL"/>
        </w:rPr>
      </w:pPr>
      <w:r>
        <w:rPr>
          <w:rFonts w:ascii="Arial" w:hAnsi="Arial"/>
          <w:b w:val="false"/>
          <w:i w:val="false"/>
          <w:caps w:val="false"/>
          <w:smallCaps w:val="false"/>
          <w:strike w:val="false"/>
          <w:dstrike w:val="false"/>
          <w:color w:val="202124"/>
          <w:spacing w:val="0"/>
          <w:sz w:val="32"/>
          <w:szCs w:val="32"/>
          <w:u w:val="none"/>
          <w:effect w:val="none"/>
          <w:lang w:val="pl-PL"/>
        </w:rPr>
      </w:r>
    </w:p>
    <w:p>
      <w:pPr>
        <w:pStyle w:val="PreformattedText"/>
        <w:widowControl/>
        <w:shd w:val="clear" w:fill="F8F9FA"/>
        <w:bidi w:val="0"/>
        <w:spacing w:lineRule="atLeast" w:line="432" w:before="0" w:after="0"/>
        <w:jc w:val="left"/>
        <w:rPr>
          <w:rFonts w:ascii="Arial" w:hAnsi="Arial"/>
          <w:sz w:val="32"/>
          <w:szCs w:val="32"/>
        </w:rPr>
      </w:pPr>
      <w:r>
        <w:rPr>
          <w:rFonts w:ascii="Arial" w:hAnsi="Arial"/>
          <w:b w:val="false"/>
          <w:i w:val="false"/>
          <w:caps w:val="false"/>
          <w:smallCaps w:val="false"/>
          <w:color w:val="202124"/>
          <w:spacing w:val="0"/>
          <w:sz w:val="32"/>
          <w:szCs w:val="32"/>
          <w:lang w:val="pl-PL"/>
        </w:rPr>
        <w:t xml:space="preserve">Obecnie istnieje ponad 160 firm biotechnologicznych (1) zajmujących się długowiecznością i ponad 60 leków przeciwstarzeniowych (2) w badaniach klinicznych na ludziach. Dowody są obiecujące, że w ciągu najbliższych 5-10 lat zaczniemy widzieć solidne dowody na to, że starzenie się może być terapeutycznie spowolnione lub odwrócone u ludzi. To, czy dożyjemy terapii przeciwstarzeniowych, lub które utrzymają nas przy życiu w nieskończoność </w:t>
      </w:r>
      <w:bookmarkStart w:id="2" w:name="tw-target-text32"/>
      <w:bookmarkEnd w:id="2"/>
      <w:r>
        <w:rPr>
          <w:rFonts w:ascii="Arial" w:hAnsi="Arial"/>
          <w:b w:val="false"/>
          <w:i w:val="false"/>
          <w:caps w:val="false"/>
          <w:smallCaps w:val="false"/>
          <w:color w:val="202124"/>
          <w:spacing w:val="0"/>
          <w:sz w:val="32"/>
          <w:szCs w:val="32"/>
          <w:lang w:val="pl-PL"/>
        </w:rPr>
        <w:t>(mało prawdopodobne, że to otrzymamy) zależy od tego, jak duże zainteresowanie i finansowanie uzyska ta dziedzina w nadchodzących dziesięcioleciach.</w:t>
      </w:r>
    </w:p>
    <w:p>
      <w:pPr>
        <w:pStyle w:val="PreformattedText"/>
        <w:widowControl/>
        <w:shd w:val="clear" w:fill="F8F9FA"/>
        <w:bidi w:val="0"/>
        <w:spacing w:lineRule="atLeast" w:line="432" w:before="0" w:after="0"/>
        <w:jc w:val="left"/>
        <w:rPr>
          <w:rFonts w:ascii="Arial" w:hAnsi="Arial"/>
          <w:sz w:val="32"/>
          <w:szCs w:val="32"/>
        </w:rPr>
      </w:pPr>
      <w:r>
        <w:rPr>
          <w:rFonts w:ascii="Arial" w:hAnsi="Arial"/>
          <w:b w:val="false"/>
          <w:i w:val="false"/>
          <w:caps w:val="false"/>
          <w:smallCaps w:val="false"/>
          <w:color w:val="202124"/>
          <w:spacing w:val="0"/>
          <w:sz w:val="32"/>
          <w:szCs w:val="32"/>
          <w:lang w:val="pl-PL"/>
        </w:rPr>
        <w:t>Dobrą wiadomością jest to, że coraz więcej miliarderów z Doliny Krzemowej i z Arabii Saudyjskiej finansuje badania nad przedłużaniem ludzkiego życia (3).</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t>W tym poście podsumowuję stan wiedzy w dziedzinie przeciwdziałania starzeniu się (znanej również jako biotechnologia długowieczności, biotechnologia odmładzania, biogerontologia translacyjna lub geroscience).</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bookmarkStart w:id="3" w:name="tw-target-text33"/>
      <w:bookmarkEnd w:id="3"/>
      <w:r>
        <w:rPr>
          <w:rFonts w:ascii="Arial" w:hAnsi="Arial"/>
          <w:b w:val="false"/>
          <w:i w:val="false"/>
          <w:caps w:val="false"/>
          <w:smallCaps w:val="false"/>
          <w:color w:val="202124"/>
          <w:spacing w:val="0"/>
          <w:sz w:val="32"/>
          <w:szCs w:val="32"/>
          <w:lang w:val="pl-PL"/>
        </w:rPr>
        <w:t>Przeanalizujemy różne sposoby na długie i zdrowe życie.</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center"/>
        <w:rPr>
          <w:rFonts w:ascii="inherit" w:hAnsi="inherit"/>
          <w:b/>
          <w:b/>
          <w:bCs/>
          <w:i w:val="false"/>
          <w:i w:val="false"/>
          <w:caps w:val="false"/>
          <w:smallCaps w:val="false"/>
          <w:color w:val="202124"/>
          <w:spacing w:val="0"/>
          <w:sz w:val="40"/>
          <w:szCs w:val="40"/>
          <w:lang w:val="pl-PL"/>
        </w:rPr>
      </w:pPr>
      <w:bookmarkStart w:id="4" w:name="tw-target-text34"/>
      <w:bookmarkEnd w:id="4"/>
      <w:r>
        <w:rPr>
          <w:rFonts w:ascii="Arial" w:hAnsi="Arial"/>
          <w:b/>
          <w:bCs/>
          <w:i w:val="false"/>
          <w:caps w:val="false"/>
          <w:smallCaps w:val="false"/>
          <w:color w:val="202124"/>
          <w:spacing w:val="0"/>
          <w:sz w:val="40"/>
          <w:szCs w:val="40"/>
          <w:lang w:val="pl-PL"/>
        </w:rPr>
        <w:t>Społeczność Loma Linda</w:t>
      </w:r>
    </w:p>
    <w:p>
      <w:pPr>
        <w:pStyle w:val="PreformattedText"/>
        <w:widowControl/>
        <w:shd w:val="clear" w:fill="F8F9FA"/>
        <w:bidi w:val="0"/>
        <w:spacing w:lineRule="atLeast" w:line="432" w:before="0" w:after="0"/>
        <w:jc w:val="center"/>
        <w:rPr/>
      </w:pPr>
      <w:r>
        <w:rPr>
          <w:rFonts w:ascii="Arial" w:hAnsi="Arial"/>
          <w:b w:val="false"/>
          <w:i w:val="false"/>
          <w:caps w:val="false"/>
          <w:smallCaps w:val="false"/>
          <w:color w:val="202124"/>
          <w:spacing w:val="0"/>
          <w:sz w:val="32"/>
          <w:szCs w:val="32"/>
          <w:lang w:val="pl-PL"/>
        </w:rPr>
        <w:t xml:space="preserve">  </w:t>
      </w:r>
    </w:p>
    <w:p>
      <w:pPr>
        <w:pStyle w:val="PreformattedText"/>
        <w:widowControl/>
        <w:shd w:val="clear" w:fill="F8F9FA"/>
        <w:bidi w:val="0"/>
        <w:spacing w:lineRule="atLeast" w:line="432" w:before="0" w:after="0"/>
        <w:jc w:val="center"/>
        <w:rPr>
          <w:rFonts w:ascii="Arial" w:hAnsi="Arial"/>
          <w:b/>
          <w:b/>
          <w:bCs/>
          <w:i w:val="false"/>
          <w:i w:val="false"/>
          <w:caps w:val="false"/>
          <w:smallCaps w:val="false"/>
          <w:color w:val="202124"/>
          <w:spacing w:val="0"/>
          <w:sz w:val="36"/>
          <w:szCs w:val="36"/>
          <w:lang w:val="pl-PL"/>
        </w:rPr>
      </w:pPr>
      <w:r>
        <w:rPr>
          <w:rFonts w:ascii="Arial" w:hAnsi="Arial"/>
          <w:b/>
          <w:bCs/>
          <w:i w:val="false"/>
          <w:caps w:val="false"/>
          <w:smallCaps w:val="false"/>
          <w:color w:val="202124"/>
          <w:spacing w:val="0"/>
          <w:sz w:val="36"/>
          <w:szCs w:val="36"/>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bookmarkStart w:id="5" w:name="tw-target-text3"/>
      <w:bookmarkEnd w:id="5"/>
      <w:r>
        <w:rPr>
          <w:rFonts w:ascii="Arial" w:hAnsi="Arial"/>
          <w:b w:val="false"/>
          <w:i w:val="false"/>
          <w:caps w:val="false"/>
          <w:smallCaps w:val="false"/>
          <w:color w:val="202124"/>
          <w:spacing w:val="0"/>
          <w:sz w:val="32"/>
          <w:szCs w:val="32"/>
          <w:lang w:val="pl-PL"/>
        </w:rPr>
        <w:t xml:space="preserve">Żyją nawet o dekadę dłużej niż reszta z nas, a dużą część ich długowieczności można przypisać wegetarianizmowi i regularnym ćwiczeniom (4). </w:t>
      </w:r>
    </w:p>
    <w:p>
      <w:pPr>
        <w:pStyle w:val="PreformattedText"/>
        <w:widowControl/>
        <w:shd w:val="clear" w:fill="F8F9FA"/>
        <w:bidi w:val="0"/>
        <w:spacing w:lineRule="atLeast" w:line="432" w:before="0" w:after="0"/>
        <w:jc w:val="left"/>
        <w:rPr>
          <w:rFonts w:ascii="inherit" w:hAnsi="inherit"/>
          <w:b w:val="false"/>
          <w:b w:val="false"/>
          <w:i w:val="false"/>
          <w:i w:val="false"/>
          <w:caps w:val="false"/>
          <w:smallCaps w:val="false"/>
          <w:color w:val="202124"/>
          <w:spacing w:val="0"/>
          <w:sz w:val="34"/>
          <w:szCs w:val="28"/>
          <w:lang w:val="pl-PL"/>
        </w:rPr>
      </w:pPr>
      <w:r>
        <w:rPr>
          <w:rFonts w:ascii="inherit" w:hAnsi="inherit"/>
          <w:b w:val="false"/>
          <w:i w:val="false"/>
          <w:caps w:val="false"/>
          <w:smallCaps w:val="false"/>
          <w:color w:val="202124"/>
          <w:spacing w:val="0"/>
          <w:sz w:val="34"/>
          <w:szCs w:val="28"/>
          <w:lang w:val="pl-PL"/>
        </w:rPr>
      </w:r>
    </w:p>
    <w:p>
      <w:pPr>
        <w:pStyle w:val="PreformattedText"/>
        <w:widowControl/>
        <w:shd w:val="clear" w:fill="F8F9FA"/>
        <w:bidi w:val="0"/>
        <w:spacing w:lineRule="atLeast" w:line="432" w:before="0" w:after="0"/>
        <w:jc w:val="left"/>
        <w:rPr/>
      </w:pPr>
      <w:r>
        <w:rPr>
          <w:caps w:val="false"/>
          <w:smallCaps w:val="false"/>
          <w:color w:val="202124"/>
          <w:spacing w:val="0"/>
        </w:rPr>
        <w:t xml:space="preserve">    • </w:t>
      </w:r>
      <w:r>
        <w:rPr>
          <w:rFonts w:ascii="inherit" w:hAnsi="inherit"/>
          <w:b w:val="false"/>
          <w:i w:val="false"/>
          <w:caps w:val="false"/>
          <w:smallCaps w:val="false"/>
          <w:color w:val="202124"/>
          <w:spacing w:val="0"/>
          <w:sz w:val="34"/>
          <w:lang w:val="pl-PL"/>
        </w:rPr>
        <w:t>Ćwiczenie- łagodzi wiele oznak starzenia</w:t>
      </w:r>
    </w:p>
    <w:p>
      <w:pPr>
        <w:pStyle w:val="PreformattedText"/>
        <w:widowControl/>
        <w:shd w:val="clear" w:fill="F8F9FA"/>
        <w:bidi w:val="0"/>
        <w:spacing w:lineRule="atLeast" w:line="432" w:before="0" w:after="0"/>
        <w:jc w:val="left"/>
        <w:rPr/>
      </w:pPr>
      <w:r>
        <w:rPr>
          <w:caps w:val="false"/>
          <w:smallCaps w:val="false"/>
          <w:color w:val="202124"/>
          <w:spacing w:val="0"/>
        </w:rPr>
        <w:t xml:space="preserve">    • </w:t>
      </w:r>
      <w:r>
        <w:rPr>
          <w:rFonts w:ascii="inherit" w:hAnsi="inherit"/>
          <w:b w:val="false"/>
          <w:i w:val="false"/>
          <w:caps w:val="false"/>
          <w:smallCaps w:val="false"/>
          <w:color w:val="202124"/>
          <w:spacing w:val="0"/>
          <w:sz w:val="34"/>
          <w:lang w:val="pl-PL"/>
        </w:rPr>
        <w:t>Okresowy post – poprawia przemianę metaboliczną i odporność na   stres komórkowy</w:t>
      </w:r>
    </w:p>
    <w:p>
      <w:pPr>
        <w:pStyle w:val="PreformattedText"/>
        <w:widowControl/>
        <w:shd w:val="clear" w:fill="F8F9FA"/>
        <w:bidi w:val="0"/>
        <w:spacing w:lineRule="atLeast" w:line="432" w:before="0" w:after="0"/>
        <w:jc w:val="left"/>
        <w:rPr/>
      </w:pPr>
      <w:r>
        <w:rPr>
          <w:caps w:val="false"/>
          <w:smallCaps w:val="false"/>
          <w:color w:val="202124"/>
          <w:spacing w:val="0"/>
        </w:rPr>
        <w:t xml:space="preserve">    • </w:t>
      </w:r>
      <w:r>
        <w:rPr>
          <w:rFonts w:ascii="inherit" w:hAnsi="inherit"/>
          <w:b w:val="false"/>
          <w:i w:val="false"/>
          <w:caps w:val="false"/>
          <w:smallCaps w:val="false"/>
          <w:color w:val="202124"/>
          <w:spacing w:val="0"/>
          <w:sz w:val="34"/>
          <w:lang w:val="pl-PL"/>
        </w:rPr>
        <w:t>Utrzymuj silne więzi społeczne — relacje społeczne są silnym     predyktorem długości życia. Rodzina i przyjaciele.</w:t>
      </w:r>
    </w:p>
    <w:p>
      <w:pPr>
        <w:pStyle w:val="PreformattedText"/>
        <w:widowControl/>
        <w:shd w:val="clear" w:fill="F8F9FA"/>
        <w:bidi w:val="0"/>
        <w:spacing w:lineRule="atLeast" w:line="432" w:before="0" w:after="0"/>
        <w:jc w:val="left"/>
        <w:rPr/>
      </w:pPr>
      <w:r>
        <w:rPr>
          <w:caps w:val="false"/>
          <w:smallCaps w:val="false"/>
          <w:color w:val="202124"/>
          <w:spacing w:val="0"/>
        </w:rPr>
        <w:t xml:space="preserve">    • </w:t>
      </w:r>
      <w:r>
        <w:rPr>
          <w:rFonts w:ascii="inherit" w:hAnsi="inherit"/>
          <w:b w:val="false"/>
          <w:i w:val="false"/>
          <w:caps w:val="false"/>
          <w:smallCaps w:val="false"/>
          <w:color w:val="202124"/>
          <w:spacing w:val="0"/>
          <w:sz w:val="34"/>
          <w:lang w:val="pl-PL"/>
        </w:rPr>
        <w:t>Pokonaj depresję, która przyspiesza biologiczne starzenie się</w:t>
      </w:r>
    </w:p>
    <w:p>
      <w:pPr>
        <w:pStyle w:val="PreformattedText"/>
        <w:widowControl/>
        <w:shd w:val="clear" w:fill="F8F9FA"/>
        <w:bidi w:val="0"/>
        <w:spacing w:lineRule="atLeast" w:line="432" w:before="0" w:after="0"/>
        <w:jc w:val="left"/>
        <w:rPr/>
      </w:pPr>
      <w:r>
        <w:rPr>
          <w:rFonts w:ascii="inherit" w:hAnsi="inherit"/>
          <w:b w:val="false"/>
          <w:i w:val="false"/>
          <w:caps w:val="false"/>
          <w:smallCaps w:val="false"/>
          <w:color w:val="202124"/>
          <w:spacing w:val="0"/>
          <w:sz w:val="34"/>
          <w:lang w:val="pl-PL"/>
        </w:rPr>
        <w:t xml:space="preserve">      • </w:t>
      </w:r>
      <w:bookmarkStart w:id="6" w:name="tw-target-text35"/>
      <w:bookmarkEnd w:id="6"/>
      <w:r>
        <w:rPr>
          <w:rFonts w:ascii="inherit" w:hAnsi="inherit"/>
          <w:b w:val="false"/>
          <w:i w:val="false"/>
          <w:caps w:val="false"/>
          <w:smallCaps w:val="false"/>
          <w:color w:val="202124"/>
          <w:spacing w:val="0"/>
          <w:sz w:val="34"/>
          <w:lang w:val="pl-PL"/>
        </w:rPr>
        <w:t>Unikaj stresu, stres zabija</w:t>
      </w:r>
    </w:p>
    <w:p>
      <w:pPr>
        <w:pStyle w:val="PreformattedText"/>
        <w:widowControl/>
        <w:shd w:val="clear" w:fill="F8F9FA"/>
        <w:bidi w:val="0"/>
        <w:spacing w:lineRule="atLeast" w:line="432" w:before="0" w:after="0"/>
        <w:jc w:val="left"/>
        <w:rPr/>
      </w:pPr>
      <w:r>
        <w:rPr>
          <w:caps w:val="false"/>
          <w:smallCaps w:val="false"/>
          <w:color w:val="202124"/>
          <w:spacing w:val="0"/>
        </w:rPr>
        <w:t xml:space="preserve">    • </w:t>
      </w:r>
      <w:r>
        <w:rPr>
          <w:rFonts w:ascii="inherit" w:hAnsi="inherit"/>
          <w:b w:val="false"/>
          <w:i w:val="false"/>
          <w:caps w:val="false"/>
          <w:smallCaps w:val="false"/>
          <w:color w:val="202124"/>
          <w:spacing w:val="0"/>
          <w:sz w:val="34"/>
          <w:lang w:val="pl-PL"/>
        </w:rPr>
        <w:t xml:space="preserve">Zoptymalizuj rytm dobowy </w:t>
      </w:r>
    </w:p>
    <w:p>
      <w:pPr>
        <w:pStyle w:val="PreformattedText"/>
        <w:widowControl/>
        <w:shd w:val="clear" w:fill="F8F9FA"/>
        <w:bidi w:val="0"/>
        <w:spacing w:lineRule="atLeast" w:line="432" w:before="0" w:after="0"/>
        <w:jc w:val="left"/>
        <w:rPr/>
      </w:pPr>
      <w:r>
        <w:rPr>
          <w:rFonts w:ascii="inherit" w:hAnsi="inherit"/>
          <w:b w:val="false"/>
          <w:i w:val="false"/>
          <w:caps w:val="false"/>
          <w:smallCaps w:val="false"/>
          <w:color w:val="202124"/>
          <w:spacing w:val="0"/>
          <w:sz w:val="34"/>
          <w:lang w:val="pl-PL"/>
        </w:rPr>
        <w:t xml:space="preserve">      • </w:t>
      </w:r>
      <w:bookmarkStart w:id="7" w:name="tw-target-text36"/>
      <w:bookmarkEnd w:id="7"/>
      <w:r>
        <w:rPr>
          <w:rFonts w:ascii="inherit" w:hAnsi="inherit"/>
          <w:b w:val="false"/>
          <w:i w:val="false"/>
          <w:caps w:val="false"/>
          <w:smallCaps w:val="false"/>
          <w:color w:val="202124"/>
          <w:spacing w:val="0"/>
          <w:sz w:val="34"/>
          <w:lang w:val="pl-PL"/>
        </w:rPr>
        <w:t>Miej hobby, Japończycy, którzy żyją długo, nazywają to</w:t>
      </w:r>
    </w:p>
    <w:p>
      <w:pPr>
        <w:pStyle w:val="PreformattedText"/>
        <w:widowControl/>
        <w:shd w:val="clear" w:fill="F8F9FA"/>
        <w:bidi w:val="0"/>
        <w:spacing w:lineRule="atLeast" w:line="432" w:before="0" w:after="0"/>
        <w:jc w:val="left"/>
        <w:rPr/>
      </w:pPr>
      <w:r>
        <w:rPr>
          <w:rFonts w:ascii="inherit" w:hAnsi="inherit"/>
          <w:b w:val="false"/>
          <w:i w:val="false"/>
          <w:caps w:val="false"/>
          <w:smallCaps w:val="false"/>
          <w:color w:val="202124"/>
          <w:spacing w:val="0"/>
          <w:sz w:val="34"/>
          <w:lang w:val="pl-PL"/>
        </w:rPr>
        <w:t xml:space="preserve">        </w:t>
      </w:r>
      <w:r>
        <w:rPr>
          <w:rStyle w:val="Emphasis"/>
          <w:rFonts w:ascii="lora;serif" w:hAnsi="lora;serif"/>
          <w:b/>
          <w:i w:val="false"/>
          <w:caps w:val="false"/>
          <w:smallCaps w:val="false"/>
          <w:color w:val="2A2A2A"/>
          <w:spacing w:val="0"/>
          <w:sz w:val="32"/>
          <w:lang w:val="pl-PL"/>
        </w:rPr>
        <w:t>Ikigai</w:t>
      </w:r>
      <w:r>
        <w:rPr>
          <w:rStyle w:val="Emphasis"/>
          <w:rFonts w:ascii="inherit" w:hAnsi="inherit"/>
          <w:b w:val="false"/>
          <w:i w:val="false"/>
          <w:caps w:val="false"/>
          <w:smallCaps w:val="false"/>
          <w:color w:val="2A2A2A"/>
          <w:spacing w:val="0"/>
          <w:sz w:val="34"/>
          <w:lang w:val="pl-PL"/>
        </w:rPr>
        <w:t xml:space="preserve"> (5)</w:t>
      </w:r>
      <w:r>
        <w:rPr>
          <w:rFonts w:ascii="inherit" w:hAnsi="inherit"/>
          <w:b w:val="false"/>
          <w:i w:val="false"/>
          <w:caps w:val="false"/>
          <w:smallCaps w:val="false"/>
          <w:color w:val="202124"/>
          <w:spacing w:val="0"/>
          <w:sz w:val="34"/>
          <w:lang w:val="pl-PL"/>
        </w:rPr>
        <w:t xml:space="preserve"> </w:t>
      </w:r>
    </w:p>
    <w:p>
      <w:pPr>
        <w:pStyle w:val="PreformattedText"/>
        <w:widowControl/>
        <w:shd w:val="clear" w:fill="F8F9FA"/>
        <w:bidi w:val="0"/>
        <w:spacing w:lineRule="atLeast" w:line="432" w:before="0" w:after="0"/>
        <w:jc w:val="left"/>
        <w:rPr/>
      </w:pPr>
      <w:r>
        <w:rPr>
          <w:caps w:val="false"/>
          <w:smallCaps w:val="false"/>
          <w:color w:val="202124"/>
          <w:spacing w:val="0"/>
        </w:rPr>
        <w:t xml:space="preserve">    • </w:t>
      </w:r>
      <w:bookmarkStart w:id="8" w:name="tw-target-text37"/>
      <w:bookmarkEnd w:id="8"/>
      <w:r>
        <w:rPr>
          <w:rStyle w:val="InternetLink"/>
          <w:rFonts w:ascii="Arial" w:hAnsi="Arial"/>
          <w:b w:val="false"/>
          <w:i w:val="false"/>
          <w:caps w:val="false"/>
          <w:smallCaps w:val="false"/>
          <w:strike w:val="false"/>
          <w:dstrike w:val="false"/>
          <w:color w:val="202124"/>
          <w:spacing w:val="0"/>
          <w:sz w:val="32"/>
          <w:szCs w:val="32"/>
          <w:u w:val="none"/>
          <w:effect w:val="none"/>
          <w:lang w:val="pl-PL"/>
        </w:rPr>
        <w:t xml:space="preserve">Wykonaj test wieku biologicznego, taki jak myDNAage (6), </w:t>
      </w:r>
      <w:r>
        <w:rPr>
          <w:rFonts w:ascii="Arial" w:hAnsi="Arial"/>
          <w:b w:val="false"/>
          <w:i w:val="false"/>
          <w:caps w:val="false"/>
          <w:smallCaps w:val="false"/>
          <w:color w:val="202124"/>
          <w:spacing w:val="0"/>
          <w:sz w:val="32"/>
          <w:szCs w:val="32"/>
          <w:lang w:val="pl-PL"/>
        </w:rPr>
        <w:t xml:space="preserve">czyli głębokie biomarkery starzenia się człowieka, badania krwi </w:t>
      </w:r>
      <w:r>
        <w:rPr>
          <w:rStyle w:val="InternetLink"/>
          <w:rFonts w:ascii="Arial" w:hAnsi="Arial"/>
          <w:b w:val="false"/>
          <w:i w:val="false"/>
          <w:caps w:val="false"/>
          <w:smallCaps w:val="false"/>
          <w:strike w:val="false"/>
          <w:dstrike w:val="false"/>
          <w:color w:val="202124"/>
          <w:spacing w:val="0"/>
          <w:sz w:val="32"/>
          <w:szCs w:val="32"/>
          <w:u w:val="none"/>
          <w:effect w:val="none"/>
          <w:lang w:val="pl-PL"/>
        </w:rPr>
        <w:t>(7)</w:t>
      </w:r>
      <w:r>
        <w:rPr>
          <w:rFonts w:ascii="Arial" w:hAnsi="Arial"/>
          <w:b w:val="false"/>
          <w:i w:val="false"/>
          <w:caps w:val="false"/>
          <w:smallCaps w:val="false"/>
          <w:color w:val="202124"/>
          <w:spacing w:val="0"/>
          <w:sz w:val="32"/>
          <w:szCs w:val="32"/>
          <w:lang w:val="pl-PL"/>
        </w:rPr>
        <w:t xml:space="preserve">, </w:t>
      </w:r>
      <w:bookmarkStart w:id="9" w:name="tw-target-text38"/>
      <w:bookmarkEnd w:id="9"/>
      <w:r>
        <w:rPr>
          <w:rFonts w:ascii="Arial" w:hAnsi="Arial"/>
          <w:b w:val="false"/>
          <w:i w:val="false"/>
          <w:caps w:val="false"/>
          <w:smallCaps w:val="false"/>
          <w:color w:val="202124"/>
          <w:spacing w:val="0"/>
          <w:sz w:val="32"/>
          <w:szCs w:val="32"/>
          <w:lang w:val="pl-PL"/>
        </w:rPr>
        <w:t>i monitoruj swój wiek w czasie. Ten ostatni test jest bardzo praktyczny, ponieważ są to odczyty 19-40 różnych parametrów Twojej krwi, które zrobi większość laboratoriów i możesz je samodzielnie analizować i korygować wskaźniki/niedoskonałości ziołami bez konieczności wydawania kilkuset dolarów.</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center"/>
        <w:rPr>
          <w:rFonts w:ascii="Arial" w:hAnsi="Arial"/>
          <w:b/>
          <w:b/>
          <w:bCs/>
          <w:i w:val="false"/>
          <w:i w:val="false"/>
          <w:caps w:val="false"/>
          <w:smallCaps w:val="false"/>
          <w:color w:val="202124"/>
          <w:spacing w:val="0"/>
          <w:sz w:val="40"/>
          <w:szCs w:val="40"/>
          <w:lang w:val="pl-PL"/>
        </w:rPr>
      </w:pPr>
      <w:bookmarkStart w:id="10" w:name="tw-target-text39"/>
      <w:bookmarkEnd w:id="10"/>
      <w:r>
        <w:rPr>
          <w:rFonts w:ascii="Arial" w:hAnsi="Arial"/>
          <w:b/>
          <w:bCs/>
          <w:i w:val="false"/>
          <w:caps w:val="false"/>
          <w:smallCaps w:val="false"/>
          <w:color w:val="202124"/>
          <w:spacing w:val="0"/>
          <w:sz w:val="40"/>
          <w:szCs w:val="40"/>
          <w:lang w:val="pl-PL"/>
        </w:rPr>
        <w:t>Zioła - aby pomóc</w:t>
      </w:r>
    </w:p>
    <w:p>
      <w:pPr>
        <w:pStyle w:val="PreformattedText"/>
        <w:widowControl/>
        <w:shd w:val="clear" w:fill="F8F9FA"/>
        <w:bidi w:val="0"/>
        <w:spacing w:lineRule="atLeast" w:line="432" w:before="0" w:after="0"/>
        <w:jc w:val="left"/>
        <w:rPr>
          <w:rFonts w:ascii="Arial" w:hAnsi="Arial"/>
          <w:b w:val="false"/>
          <w:b w:val="false"/>
          <w:bCs w:val="false"/>
          <w:i w:val="false"/>
          <w:i w:val="false"/>
          <w:caps w:val="false"/>
          <w:smallCaps w:val="false"/>
          <w:color w:val="202124"/>
          <w:spacing w:val="0"/>
          <w:sz w:val="32"/>
          <w:szCs w:val="32"/>
          <w:lang w:val="pl-PL"/>
        </w:rPr>
      </w:pPr>
      <w:r>
        <w:rPr>
          <w:rFonts w:ascii="Arial" w:hAnsi="Arial"/>
          <w:b w:val="false"/>
          <w:bCs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inherit" w:hAnsi="inherit"/>
          <w:b w:val="false"/>
          <w:b w:val="false"/>
          <w:i w:val="false"/>
          <w:i w:val="false"/>
          <w:caps w:val="false"/>
          <w:smallCaps w:val="false"/>
          <w:color w:val="202124"/>
          <w:spacing w:val="0"/>
          <w:sz w:val="34"/>
          <w:lang w:val="pl-PL"/>
        </w:rPr>
      </w:pPr>
      <w:bookmarkStart w:id="11" w:name="tw-target-text40"/>
      <w:bookmarkEnd w:id="11"/>
      <w:r>
        <w:rPr>
          <w:rFonts w:ascii="Arial" w:hAnsi="Arial"/>
          <w:b w:val="false"/>
          <w:bCs w:val="false"/>
          <w:i w:val="false"/>
          <w:caps w:val="false"/>
          <w:smallCaps w:val="false"/>
          <w:color w:val="202124"/>
          <w:spacing w:val="0"/>
          <w:sz w:val="32"/>
          <w:szCs w:val="32"/>
          <w:lang w:val="pl-PL"/>
        </w:rPr>
        <w:t>Z wiekiem nasz organizm przestaje funkcjonować optymalnie i tworzy pewne niedobory witamin i innych produktów potrzebnych do długiego i zdrowego życia oraz potrzebuje pomocy, najlepiej poprzez zioła,</w:t>
      </w:r>
    </w:p>
    <w:p>
      <w:pPr>
        <w:pStyle w:val="PreformattedText"/>
        <w:widowControl/>
        <w:shd w:val="clear" w:fill="F8F9FA"/>
        <w:bidi w:val="0"/>
        <w:spacing w:lineRule="atLeast" w:line="432" w:before="0" w:after="0"/>
        <w:jc w:val="left"/>
        <w:rPr/>
      </w:pPr>
      <w:bookmarkStart w:id="12" w:name="tw-target-text41"/>
      <w:bookmarkEnd w:id="12"/>
      <w:r>
        <w:rPr>
          <w:rFonts w:ascii="Arial" w:hAnsi="Arial"/>
          <w:b w:val="false"/>
          <w:bCs w:val="false"/>
          <w:i w:val="false"/>
          <w:caps w:val="false"/>
          <w:smallCaps w:val="false"/>
          <w:color w:val="202124"/>
          <w:spacing w:val="0"/>
          <w:sz w:val="32"/>
          <w:szCs w:val="32"/>
          <w:lang w:val="pl-PL"/>
        </w:rPr>
        <w:t xml:space="preserve">które nie mają skutków ubocznych. </w:t>
      </w:r>
      <w:bookmarkStart w:id="13" w:name="tw-target-text13"/>
      <w:bookmarkEnd w:id="13"/>
      <w:r>
        <w:rPr>
          <w:rFonts w:ascii="Arial" w:hAnsi="Arial"/>
          <w:b w:val="false"/>
          <w:bCs w:val="false"/>
          <w:i w:val="false"/>
          <w:caps w:val="false"/>
          <w:smallCaps w:val="false"/>
          <w:color w:val="202124"/>
          <w:spacing w:val="0"/>
          <w:sz w:val="32"/>
          <w:szCs w:val="32"/>
          <w:lang w:val="pl-PL"/>
        </w:rPr>
        <w:t xml:space="preserve">Większość suplementów diety, a na rynku jest ich sporo, dają słabe efekty, ponieważ są to kompozycje kilku lub kilkunastu ziół, często dobrych ziół, ale w bardzo znikomym stężeniu. Idąc za przykładem chińskiego zielarza Li Ching-Yuena (8) (który żył bardzo długo, ale może nie 256 lat, jak mówi jego biografia), zioła powinny być spożywane jak najbardziej naturalnie i we właściwym stężeniu przez całkiem długi czas. Jego receptę na długowieczność z opisami ziół wzbogaconych o najnowsze osiągnięcia zachodniego ziołolecznictwa i indyjskich leków ajurwedyjskich można znaleźć na stronie Horus Longevity Herbal Drink (9) lub wielu podobnych. </w:t>
      </w:r>
      <w:r>
        <w:rPr>
          <w:rFonts w:ascii="Arial" w:hAnsi="Arial"/>
          <w:b w:val="false"/>
          <w:bCs w:val="false"/>
          <w:i w:val="false"/>
          <w:caps w:val="false"/>
          <w:smallCaps w:val="false"/>
          <w:color w:val="212529"/>
          <w:spacing w:val="0"/>
          <w:sz w:val="32"/>
          <w:szCs w:val="32"/>
          <w:lang w:val="pl-PL"/>
        </w:rPr>
        <w:t xml:space="preserve">  </w:t>
      </w:r>
    </w:p>
    <w:p>
      <w:pPr>
        <w:pStyle w:val="PreformattedText"/>
        <w:widowControl/>
        <w:shd w:val="clear" w:fill="F8F9FA"/>
        <w:bidi w:val="0"/>
        <w:spacing w:lineRule="atLeast" w:line="432" w:before="0" w:after="0"/>
        <w:jc w:val="left"/>
        <w:rPr>
          <w:rFonts w:ascii="Arial" w:hAnsi="Arial"/>
          <w:b w:val="false"/>
          <w:b w:val="false"/>
          <w:bCs w:val="false"/>
          <w:i w:val="false"/>
          <w:i w:val="false"/>
          <w:caps w:val="false"/>
          <w:smallCaps w:val="false"/>
          <w:color w:val="212529"/>
          <w:spacing w:val="0"/>
          <w:sz w:val="32"/>
          <w:szCs w:val="32"/>
          <w:lang w:val="pl-PL"/>
        </w:rPr>
      </w:pPr>
      <w:r>
        <w:rPr>
          <w:rFonts w:ascii="Arial" w:hAnsi="Arial"/>
          <w:b w:val="false"/>
          <w:bCs w:val="false"/>
          <w:i w:val="false"/>
          <w:caps w:val="false"/>
          <w:smallCaps w:val="false"/>
          <w:color w:val="212529"/>
          <w:spacing w:val="0"/>
          <w:sz w:val="32"/>
          <w:szCs w:val="32"/>
          <w:lang w:val="pl-PL"/>
        </w:rPr>
      </w:r>
    </w:p>
    <w:p>
      <w:pPr>
        <w:pStyle w:val="PreformattedText"/>
        <w:widowControl/>
        <w:shd w:val="clear" w:fill="F8F9FA"/>
        <w:bidi w:val="0"/>
        <w:spacing w:lineRule="atLeast" w:line="432" w:before="0" w:after="0"/>
        <w:jc w:val="left"/>
        <w:rPr>
          <w:rFonts w:ascii="inherit" w:hAnsi="inherit"/>
          <w:b/>
          <w:b/>
          <w:bCs/>
          <w:i w:val="false"/>
          <w:i w:val="false"/>
          <w:caps w:val="false"/>
          <w:smallCaps w:val="false"/>
          <w:color w:val="202124"/>
          <w:spacing w:val="0"/>
          <w:sz w:val="36"/>
          <w:szCs w:val="36"/>
          <w:lang w:val="pl-PL"/>
        </w:rPr>
      </w:pPr>
      <w:bookmarkStart w:id="14" w:name="tw-target-text42"/>
      <w:bookmarkEnd w:id="14"/>
      <w:r>
        <w:rPr>
          <w:rFonts w:eastAsia="新宋体" w:cs="Liberation Mono" w:ascii="Arial" w:hAnsi="Arial"/>
          <w:b/>
          <w:bCs/>
          <w:i w:val="false"/>
          <w:caps w:val="false"/>
          <w:smallCaps w:val="false"/>
          <w:color w:val="212529"/>
          <w:spacing w:val="0"/>
          <w:kern w:val="2"/>
          <w:sz w:val="36"/>
          <w:szCs w:val="36"/>
          <w:lang w:val="pl-PL" w:eastAsia="zh-CN" w:bidi="hi-IN"/>
        </w:rPr>
        <w:t>Oto kilka ważnych zaleceń ziołowych:</w:t>
      </w:r>
    </w:p>
    <w:p>
      <w:pPr>
        <w:pStyle w:val="PreformattedText"/>
        <w:widowControl/>
        <w:shd w:val="clear" w:fill="F8F9FA"/>
        <w:bidi w:val="0"/>
        <w:spacing w:lineRule="atLeast" w:line="432" w:before="0" w:after="0"/>
        <w:jc w:val="left"/>
        <w:rPr/>
      </w:pPr>
      <w:r>
        <w:rPr>
          <w:rFonts w:ascii="Roboto;arial;sans-serif" w:hAnsi="Roboto;arial;sans-serif"/>
          <w:b w:val="false"/>
          <w:bCs w:val="false"/>
          <w:i w:val="false"/>
          <w:caps w:val="false"/>
          <w:smallCaps w:val="false"/>
          <w:color w:val="202124"/>
          <w:spacing w:val="0"/>
          <w:sz w:val="34"/>
          <w:szCs w:val="32"/>
          <w:lang w:val="pl-PL"/>
        </w:rPr>
        <w:t xml:space="preserve">Codziennie multiwitamina </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 xml:space="preserve">Kwasy tłuszczowe Omega 3 (EPA/DHA) </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Cytrynian magnezu</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 xml:space="preserve">Kurkuma (kurkumina) </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 xml:space="preserve">Resweratrol / pterostilben </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Metformina/berberyna</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Apigenina</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Kwercetyna</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NR (rybozyd nikotynamidu)</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EGCG (zielona lub biała herbata)</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Ocimum sanctum (Tulsi)</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Bacopa monnieri (standaryzowane 20% bakozydów)</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Gotu Kola (Wąkrotka azjatycka)</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Miłorząb dwuklapowy</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B12 – wiele osób ma niedobór</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Witamina D (zbadaj krew w celu optymalizacji, najlepiej odpoczynek 30 min dziennie w pełnym słońcu, 2000 IU)</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Witamina C (megadoza, 5 g/dzień+, rozprowadzana przez cały dzień)</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Piracetam + cholina</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Urydyna Acetylokarnityna + N-acetylocysteina</w:t>
      </w:r>
    </w:p>
    <w:p>
      <w:pPr>
        <w:pStyle w:val="PreformattedText"/>
        <w:widowControl/>
        <w:shd w:val="clear" w:fill="F8F9FA"/>
        <w:bidi w:val="0"/>
        <w:spacing w:lineRule="atLeast" w:line="432" w:before="0" w:after="0"/>
        <w:jc w:val="left"/>
        <w:rPr>
          <w:rFonts w:ascii="Roboto;arial;sans-serif" w:hAnsi="Roboto;arial;sans-serif"/>
          <w:b w:val="false"/>
          <w:b w:val="false"/>
          <w:bCs w:val="false"/>
          <w:i w:val="false"/>
          <w:i w:val="false"/>
          <w:caps w:val="false"/>
          <w:smallCaps w:val="false"/>
          <w:color w:val="202124"/>
          <w:spacing w:val="0"/>
          <w:sz w:val="34"/>
          <w:szCs w:val="32"/>
          <w:lang w:val="pl-PL"/>
        </w:rPr>
      </w:pPr>
      <w:r>
        <w:rPr>
          <w:rFonts w:ascii="Roboto;arial;sans-serif" w:hAnsi="Roboto;arial;sans-serif"/>
          <w:b w:val="false"/>
          <w:bCs w:val="false"/>
          <w:i w:val="false"/>
          <w:caps w:val="false"/>
          <w:smallCaps w:val="false"/>
          <w:color w:val="202124"/>
          <w:spacing w:val="0"/>
          <w:sz w:val="34"/>
          <w:szCs w:val="32"/>
          <w:lang w:val="pl-PL"/>
        </w:rPr>
        <w:t>Glicyna</w:t>
      </w:r>
    </w:p>
    <w:p>
      <w:pPr>
        <w:pStyle w:val="PreformattedText"/>
        <w:widowControl/>
        <w:shd w:val="clear" w:fill="F8F9FA"/>
        <w:bidi w:val="0"/>
        <w:spacing w:lineRule="atLeast" w:line="432" w:before="0" w:after="0"/>
        <w:jc w:val="left"/>
        <w:rPr/>
      </w:pPr>
      <w:r>
        <w:rPr>
          <w:rFonts w:ascii="Roboto;arial;sans-serif" w:hAnsi="Roboto;arial;sans-serif"/>
          <w:b w:val="false"/>
          <w:bCs w:val="false"/>
          <w:i w:val="false"/>
          <w:caps w:val="false"/>
          <w:smallCaps w:val="false"/>
          <w:color w:val="202124"/>
          <w:spacing w:val="0"/>
          <w:sz w:val="34"/>
          <w:szCs w:val="32"/>
          <w:lang w:val="pl-PL"/>
        </w:rPr>
        <w:t>Mieszanka superzielona/superowocowa*: „Kultura blendera” (10).</w:t>
      </w:r>
      <w:r>
        <w:rPr>
          <w:rFonts w:ascii="Arial" w:hAnsi="Arial"/>
          <w:b w:val="false"/>
          <w:bCs w:val="false"/>
          <w:i w:val="false"/>
          <w:caps w:val="false"/>
          <w:smallCaps w:val="false"/>
          <w:color w:val="212529"/>
          <w:spacing w:val="0"/>
          <w:sz w:val="32"/>
          <w:szCs w:val="32"/>
          <w:lang w:val="pl-PL"/>
        </w:rPr>
        <w:t xml:space="preserve"> </w:t>
      </w:r>
    </w:p>
    <w:p>
      <w:pPr>
        <w:pStyle w:val="PreformattedText"/>
        <w:widowControl/>
        <w:shd w:val="clear" w:fill="F8F9FA"/>
        <w:bidi w:val="0"/>
        <w:spacing w:lineRule="atLeast" w:line="432" w:before="0" w:after="0"/>
        <w:jc w:val="left"/>
        <w:rPr>
          <w:rFonts w:ascii="Arial" w:hAnsi="Arial"/>
          <w:b w:val="false"/>
          <w:b w:val="false"/>
          <w:bCs w:val="false"/>
          <w:i w:val="false"/>
          <w:i w:val="false"/>
          <w:caps w:val="false"/>
          <w:smallCaps w:val="false"/>
          <w:color w:val="212529"/>
          <w:spacing w:val="0"/>
          <w:sz w:val="32"/>
          <w:szCs w:val="32"/>
          <w:lang w:val="pl-PL"/>
        </w:rPr>
      </w:pPr>
      <w:r>
        <w:rPr>
          <w:rFonts w:ascii="Arial" w:hAnsi="Arial"/>
          <w:b w:val="false"/>
          <w:bCs w:val="false"/>
          <w:i w:val="false"/>
          <w:caps w:val="false"/>
          <w:smallCaps w:val="false"/>
          <w:color w:val="212529"/>
          <w:spacing w:val="0"/>
          <w:sz w:val="32"/>
          <w:szCs w:val="32"/>
          <w:lang w:val="pl-PL"/>
        </w:rPr>
      </w:r>
    </w:p>
    <w:p>
      <w:pPr>
        <w:pStyle w:val="PreformattedText"/>
        <w:widowControl/>
        <w:shd w:val="clear" w:fill="F8F9FA"/>
        <w:bidi w:val="0"/>
        <w:spacing w:lineRule="atLeast" w:line="432" w:before="0" w:after="0"/>
        <w:jc w:val="left"/>
        <w:rPr>
          <w:rFonts w:ascii="inherit" w:hAnsi="inherit"/>
          <w:b w:val="false"/>
          <w:b w:val="false"/>
          <w:i w:val="false"/>
          <w:i w:val="false"/>
          <w:caps w:val="false"/>
          <w:smallCaps w:val="false"/>
          <w:color w:val="202124"/>
          <w:spacing w:val="0"/>
          <w:sz w:val="34"/>
          <w:lang w:val="pl-PL"/>
        </w:rPr>
      </w:pPr>
      <w:bookmarkStart w:id="15" w:name="tw-target-text43"/>
      <w:bookmarkEnd w:id="15"/>
      <w:r>
        <w:rPr>
          <w:rFonts w:ascii="Arial" w:hAnsi="Arial"/>
          <w:b w:val="false"/>
          <w:bCs w:val="false"/>
          <w:i w:val="false"/>
          <w:caps w:val="false"/>
          <w:smallCaps w:val="false"/>
          <w:color w:val="212529"/>
          <w:spacing w:val="0"/>
          <w:sz w:val="32"/>
          <w:szCs w:val="32"/>
          <w:lang w:val="pl-PL"/>
        </w:rPr>
        <w:t>W Polsce najlepszym źródłem wiedzy o ziołolecznictwie jest portal doktora Henryka Różańskiego „Medycyna dawna i współczesna” (11).</w:t>
      </w:r>
    </w:p>
    <w:p>
      <w:pPr>
        <w:pStyle w:val="PreformattedText"/>
        <w:widowControl/>
        <w:shd w:val="clear" w:fill="F8F9FA"/>
        <w:bidi w:val="0"/>
        <w:spacing w:lineRule="atLeast" w:line="432" w:before="0" w:after="0"/>
        <w:jc w:val="left"/>
        <w:rPr>
          <w:rFonts w:ascii="Arial" w:hAnsi="Arial"/>
          <w:b w:val="false"/>
          <w:b w:val="false"/>
          <w:bCs w:val="false"/>
          <w:i w:val="false"/>
          <w:i w:val="false"/>
          <w:caps w:val="false"/>
          <w:smallCaps w:val="false"/>
          <w:color w:val="212529"/>
          <w:spacing w:val="0"/>
          <w:sz w:val="32"/>
          <w:szCs w:val="32"/>
          <w:lang w:val="pl-PL"/>
        </w:rPr>
      </w:pPr>
      <w:r>
        <w:rPr>
          <w:rFonts w:ascii="Arial" w:hAnsi="Arial"/>
          <w:b w:val="false"/>
          <w:bCs w:val="false"/>
          <w:i w:val="false"/>
          <w:caps w:val="false"/>
          <w:smallCaps w:val="false"/>
          <w:color w:val="212529"/>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bCs w:val="false"/>
          <w:i w:val="false"/>
          <w:i w:val="false"/>
          <w:caps w:val="false"/>
          <w:smallCaps w:val="false"/>
          <w:color w:val="212529"/>
          <w:spacing w:val="0"/>
          <w:sz w:val="32"/>
          <w:szCs w:val="32"/>
          <w:lang w:val="pl-PL"/>
        </w:rPr>
      </w:pPr>
      <w:r>
        <w:rPr>
          <w:rFonts w:ascii="Arial" w:hAnsi="Arial"/>
          <w:b w:val="false"/>
          <w:bCs w:val="false"/>
          <w:i w:val="false"/>
          <w:caps w:val="false"/>
          <w:smallCaps w:val="false"/>
          <w:color w:val="212529"/>
          <w:spacing w:val="0"/>
          <w:sz w:val="32"/>
          <w:szCs w:val="32"/>
          <w:lang w:val="pl-PL"/>
        </w:rPr>
      </w:r>
    </w:p>
    <w:p>
      <w:pPr>
        <w:pStyle w:val="PreformattedText"/>
        <w:widowControl/>
        <w:shd w:val="clear" w:fill="F8F9FA"/>
        <w:bidi w:val="0"/>
        <w:spacing w:lineRule="atLeast" w:line="432" w:before="0" w:after="0"/>
        <w:jc w:val="center"/>
        <w:rPr>
          <w:rFonts w:ascii="Arial" w:hAnsi="Arial"/>
          <w:b/>
          <w:b/>
          <w:bCs/>
          <w:i w:val="false"/>
          <w:i w:val="false"/>
          <w:caps w:val="false"/>
          <w:smallCaps w:val="false"/>
          <w:color w:val="212529"/>
          <w:spacing w:val="0"/>
          <w:sz w:val="40"/>
          <w:szCs w:val="40"/>
          <w:lang w:val="pl-PL"/>
        </w:rPr>
      </w:pPr>
      <w:bookmarkStart w:id="16" w:name="tw-target-text6"/>
      <w:bookmarkEnd w:id="16"/>
      <w:r>
        <w:rPr>
          <w:rFonts w:ascii="Arial" w:hAnsi="Arial"/>
          <w:b/>
          <w:bCs/>
          <w:i w:val="false"/>
          <w:caps w:val="false"/>
          <w:smallCaps w:val="false"/>
          <w:color w:val="212529"/>
          <w:spacing w:val="0"/>
          <w:sz w:val="40"/>
          <w:szCs w:val="40"/>
          <w:lang w:val="pl-PL"/>
        </w:rPr>
        <w:t>Kriogenika - Krionika - Kriokonserwacja</w:t>
      </w:r>
    </w:p>
    <w:p>
      <w:pPr>
        <w:pStyle w:val="TextBody"/>
        <w:widowControl/>
        <w:shd w:val="clear" w:fill="F8F9FA"/>
        <w:bidi w:val="0"/>
        <w:spacing w:lineRule="atLeast" w:line="432" w:before="0" w:after="0"/>
        <w:jc w:val="left"/>
        <w:rPr>
          <w:rFonts w:ascii="Arial" w:hAnsi="Arial"/>
          <w:b w:val="false"/>
          <w:b w:val="false"/>
          <w:bCs w:val="false"/>
          <w:color w:val="212529"/>
          <w:sz w:val="32"/>
          <w:szCs w:val="32"/>
          <w:lang w:val="pl-PL"/>
        </w:rPr>
      </w:pPr>
      <w:r>
        <w:rPr>
          <w:rFonts w:ascii="Arial" w:hAnsi="Arial"/>
          <w:b w:val="false"/>
          <w:bCs w:val="false"/>
          <w:color w:val="212529"/>
          <w:sz w:val="32"/>
          <w:szCs w:val="32"/>
          <w:lang w:val="pl-PL"/>
        </w:rPr>
      </w:r>
    </w:p>
    <w:p>
      <w:pPr>
        <w:pStyle w:val="PreformattedText"/>
        <w:widowControl/>
        <w:shd w:val="clear" w:fill="F8F9FA"/>
        <w:bidi w:val="0"/>
        <w:spacing w:lineRule="atLeast" w:line="432" w:before="0" w:after="0"/>
        <w:jc w:val="left"/>
        <w:rPr/>
      </w:pPr>
      <w:bookmarkStart w:id="17" w:name="tw-target-text7"/>
      <w:bookmarkEnd w:id="17"/>
      <w:r>
        <w:rPr>
          <w:rFonts w:ascii="Arial" w:hAnsi="Arial"/>
          <w:b w:val="false"/>
          <w:bCs w:val="false"/>
          <w:i w:val="false"/>
          <w:caps w:val="false"/>
          <w:smallCaps w:val="false"/>
          <w:color w:val="212529"/>
          <w:spacing w:val="0"/>
          <w:sz w:val="32"/>
          <w:szCs w:val="32"/>
          <w:lang w:val="pl-PL"/>
        </w:rPr>
        <w:t xml:space="preserve">Krionika (z greckiego: κρύος kryos oznacza „zimno”) to zamrażanie w niskiej temperaturze (zwykle w temperaturze -196 ° C) i przechowywanie ludzkich szczątków, z nadzieją, że powrot to zycia  może być możliwy w przyszłość wraz z postepem nauki i znalezieniu w przyszlosci chorob na które „pacjent” zmarl. </w:t>
      </w:r>
      <w:bookmarkStart w:id="18" w:name="tw-target-text8"/>
      <w:bookmarkEnd w:id="18"/>
      <w:r>
        <w:rPr>
          <w:rFonts w:ascii="Arial" w:hAnsi="Arial"/>
          <w:b w:val="false"/>
          <w:bCs w:val="false"/>
          <w:i w:val="false"/>
          <w:caps w:val="false"/>
          <w:smallCaps w:val="false"/>
          <w:color w:val="212529"/>
          <w:spacing w:val="0"/>
          <w:sz w:val="32"/>
          <w:szCs w:val="32"/>
          <w:lang w:val="pl-PL"/>
        </w:rPr>
        <w:t xml:space="preserve">W środowisku naukowym głównego nurtu krionika jest traktowana ze sceptycyzmem. Powszechnie uważa się ją za pseudonaukę, a jej praktykę określa się jako znachorstwo (12). </w:t>
      </w:r>
    </w:p>
    <w:p>
      <w:pPr>
        <w:pStyle w:val="PreformattedText"/>
        <w:widowControl/>
        <w:shd w:val="clear" w:fill="F8F9FA"/>
        <w:bidi w:val="0"/>
        <w:spacing w:lineRule="atLeast" w:line="432" w:before="0" w:after="0"/>
        <w:jc w:val="left"/>
        <w:rPr/>
      </w:pPr>
      <w:r>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t>Procedury krioniczne można rozpocząć dopiero po śmierci „pacjentów” z powodów klinicznych i prawnych. Procedury krioniczne muszą rozpocząć się w ciągu kilku minut od śmierci.</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bookmarkStart w:id="19" w:name="tw-target-text44"/>
      <w:bookmarkEnd w:id="19"/>
      <w:r>
        <w:rPr>
          <w:rFonts w:ascii="Arial" w:hAnsi="Arial"/>
          <w:b w:val="false"/>
          <w:i w:val="false"/>
          <w:caps w:val="false"/>
          <w:smallCaps w:val="false"/>
          <w:color w:val="202124"/>
          <w:spacing w:val="0"/>
          <w:sz w:val="32"/>
          <w:szCs w:val="32"/>
          <w:lang w:val="pl-PL"/>
        </w:rPr>
        <w:t xml:space="preserve">Życie ludzkie jest energią, która po śmierci oddziela się od ciała, a nauka jak dotąd nie ma możliwości wymiany ani zwrotu tej energii. Istnieją jednak współczesne historie i historie z przeszłości, że takie wydarzenia miały miejsce. W XIX wieku konstruowano trumny z dzwonkiem, aby „pacjent” mógł informować świat o swoim </w:t>
      </w:r>
      <w:bookmarkStart w:id="20" w:name="tw-target-text45"/>
      <w:bookmarkEnd w:id="20"/>
      <w:r>
        <w:rPr>
          <w:rFonts w:ascii="Arial" w:hAnsi="Arial"/>
          <w:b w:val="false"/>
          <w:i w:val="false"/>
          <w:caps w:val="false"/>
          <w:smallCaps w:val="false"/>
          <w:color w:val="202124"/>
          <w:spacing w:val="0"/>
          <w:sz w:val="32"/>
          <w:szCs w:val="32"/>
          <w:lang w:val="pl-PL"/>
        </w:rPr>
        <w:t>powrocie do życia. Fryderyk Chopin zlecił swojemu lekarzowi oddzielenie serca od ciała po jego śmierci, obawiając się powrotu. Ciało Chopina zostało pochowane w Paryżu, jego serce wróciło do Polski.</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center"/>
        <w:rPr>
          <w:rFonts w:ascii="Arial" w:hAnsi="Arial"/>
          <w:b/>
          <w:b/>
          <w:bCs/>
          <w:i w:val="false"/>
          <w:i w:val="false"/>
          <w:caps w:val="false"/>
          <w:smallCaps w:val="false"/>
          <w:color w:val="202124"/>
          <w:spacing w:val="0"/>
          <w:sz w:val="44"/>
          <w:szCs w:val="44"/>
          <w:lang w:val="pl-PL"/>
        </w:rPr>
      </w:pPr>
      <w:bookmarkStart w:id="21" w:name="tw-target-text9"/>
      <w:bookmarkEnd w:id="21"/>
      <w:r>
        <w:rPr>
          <w:rFonts w:ascii="Arial" w:hAnsi="Arial"/>
          <w:b/>
          <w:bCs/>
          <w:i w:val="false"/>
          <w:caps w:val="false"/>
          <w:smallCaps w:val="false"/>
          <w:color w:val="202124"/>
          <w:spacing w:val="0"/>
          <w:sz w:val="44"/>
          <w:szCs w:val="44"/>
          <w:lang w:val="pl-PL"/>
        </w:rPr>
        <w:t>Parabioza (</w:t>
      </w:r>
      <w:bookmarkStart w:id="22" w:name="tw-target-text46"/>
      <w:bookmarkEnd w:id="22"/>
      <w:r>
        <w:rPr>
          <w:rFonts w:ascii="Arial" w:hAnsi="Arial"/>
          <w:b/>
          <w:bCs/>
          <w:i w:val="false"/>
          <w:caps w:val="false"/>
          <w:smallCaps w:val="false"/>
          <w:color w:val="202124"/>
          <w:spacing w:val="0"/>
          <w:sz w:val="44"/>
          <w:szCs w:val="44"/>
          <w:lang w:val="pl-PL"/>
        </w:rPr>
        <w:t>Transfuzja młodej krwi)</w:t>
      </w:r>
    </w:p>
    <w:p>
      <w:pPr>
        <w:pStyle w:val="PreformattedText"/>
        <w:widowControl/>
        <w:shd w:val="clear" w:fill="F8F9FA"/>
        <w:bidi w:val="0"/>
        <w:spacing w:lineRule="atLeast" w:line="432" w:before="0" w:after="0"/>
        <w:jc w:val="center"/>
        <w:rPr>
          <w:rFonts w:ascii="Arial" w:hAnsi="Arial"/>
          <w:b/>
          <w:b/>
          <w:bCs/>
          <w:i w:val="false"/>
          <w:i w:val="false"/>
          <w:caps w:val="false"/>
          <w:smallCaps w:val="false"/>
          <w:color w:val="202124"/>
          <w:spacing w:val="0"/>
          <w:sz w:val="44"/>
          <w:szCs w:val="44"/>
          <w:lang w:val="pl-PL"/>
        </w:rPr>
      </w:pPr>
      <w:r>
        <w:rPr>
          <w:rFonts w:ascii="Arial" w:hAnsi="Arial"/>
          <w:b/>
          <w:bCs/>
          <w:i w:val="false"/>
          <w:caps w:val="false"/>
          <w:smallCaps w:val="false"/>
          <w:color w:val="202124"/>
          <w:spacing w:val="0"/>
          <w:sz w:val="44"/>
          <w:szCs w:val="44"/>
          <w:lang w:val="pl-PL"/>
        </w:rPr>
      </w:r>
    </w:p>
    <w:p>
      <w:pPr>
        <w:pStyle w:val="PreformattedText"/>
        <w:widowControl/>
        <w:shd w:val="clear" w:fill="F8F9FA"/>
        <w:bidi w:val="0"/>
        <w:spacing w:lineRule="atLeast" w:line="432" w:before="0" w:after="0"/>
        <w:jc w:val="left"/>
        <w:rPr/>
      </w:pPr>
      <w:r>
        <w:rPr>
          <w:rFonts w:ascii="Arial" w:hAnsi="Arial"/>
          <w:b w:val="false"/>
          <w:i w:val="false"/>
          <w:caps w:val="false"/>
          <w:smallCaps w:val="false"/>
          <w:color w:val="202124"/>
          <w:spacing w:val="0"/>
          <w:sz w:val="32"/>
          <w:szCs w:val="32"/>
          <w:lang w:val="pl-PL"/>
        </w:rPr>
        <w:t>Parabioza (parabioza heterochroniczna) polega na wlewaniu młodej krwi starym organizmom, aby te</w:t>
      </w:r>
      <w:r>
        <w:rPr>
          <w:rFonts w:ascii="inherit" w:hAnsi="inherit"/>
          <w:b w:val="false"/>
          <w:i w:val="false"/>
          <w:caps w:val="false"/>
          <w:smallCaps w:val="false"/>
          <w:color w:val="202124"/>
          <w:spacing w:val="0"/>
          <w:sz w:val="34"/>
          <w:lang w:val="pl-PL"/>
        </w:rPr>
        <w:t xml:space="preserve"> </w:t>
      </w:r>
      <w:r>
        <w:rPr>
          <w:rFonts w:ascii="Arial" w:hAnsi="Arial"/>
          <w:b w:val="false"/>
          <w:i w:val="false"/>
          <w:caps w:val="false"/>
          <w:smallCaps w:val="false"/>
          <w:color w:val="202124"/>
          <w:spacing w:val="0"/>
          <w:sz w:val="30"/>
          <w:szCs w:val="30"/>
          <w:lang w:val="pl-PL"/>
        </w:rPr>
        <w:t>organizmy były biologicznie młodsze.</w:t>
      </w:r>
    </w:p>
    <w:p>
      <w:pPr>
        <w:pStyle w:val="PreformattedText"/>
        <w:widowControl/>
        <w:shd w:val="clear" w:fill="F8F9FA"/>
        <w:bidi w:val="0"/>
        <w:spacing w:lineRule="atLeast" w:line="432" w:before="0" w:after="0"/>
        <w:jc w:val="left"/>
        <w:rPr/>
      </w:pPr>
      <w:bookmarkStart w:id="23" w:name="tw-target-text47"/>
      <w:bookmarkEnd w:id="23"/>
      <w:r>
        <w:rPr>
          <w:rFonts w:ascii="Arial" w:hAnsi="Arial"/>
          <w:b w:val="false"/>
          <w:i w:val="false"/>
          <w:caps w:val="false"/>
          <w:smallCaps w:val="false"/>
          <w:color w:val="202124"/>
          <w:spacing w:val="0"/>
          <w:sz w:val="30"/>
          <w:szCs w:val="30"/>
          <w:lang w:val="pl-PL"/>
        </w:rPr>
        <w:t xml:space="preserve">Osiąga się to w klinikach poprzez przetaczanie osocza młodych 20-letnich dawców krwi starszym pacjentom. Niektóre czynniki we krwi pomagają odmłodzić tkanki mięśni, serca, mózgu i wątroby i przywrócić ich funkcję biologiczną (13). Kalifornijska firma Ambrosia (14) </w:t>
      </w:r>
      <w:bookmarkStart w:id="24" w:name="tw-target-text48"/>
      <w:bookmarkEnd w:id="24"/>
      <w:r>
        <w:rPr>
          <w:rFonts w:ascii="Arial" w:hAnsi="Arial"/>
          <w:b w:val="false"/>
          <w:i w:val="false"/>
          <w:caps w:val="false"/>
          <w:smallCaps w:val="false"/>
          <w:color w:val="202124"/>
          <w:spacing w:val="0"/>
          <w:sz w:val="30"/>
          <w:szCs w:val="30"/>
          <w:lang w:val="pl-PL"/>
        </w:rPr>
        <w:t xml:space="preserve">oferowała transfuzje młodej krwi za 8000 dolarów, obecnie </w:t>
      </w:r>
      <w:bookmarkStart w:id="25" w:name="tw-target-text11"/>
      <w:bookmarkEnd w:id="25"/>
      <w:r>
        <w:rPr>
          <w:rFonts w:ascii="Arial" w:hAnsi="Arial"/>
          <w:b w:val="false"/>
          <w:i w:val="false"/>
          <w:caps w:val="false"/>
          <w:smallCaps w:val="false"/>
          <w:color w:val="202124"/>
          <w:spacing w:val="0"/>
          <w:sz w:val="30"/>
          <w:szCs w:val="30"/>
          <w:lang w:val="pl-PL"/>
        </w:rPr>
        <w:t xml:space="preserve">przestała oferować procedurę po tym, jak amerykańska Agencja ds. Żywności i Leków wydała kupującym ostrzeżenie. </w:t>
      </w:r>
      <w:bookmarkStart w:id="26" w:name="tw-target-text49"/>
      <w:bookmarkEnd w:id="26"/>
      <w:r>
        <w:rPr>
          <w:rFonts w:ascii="Arial" w:hAnsi="Arial"/>
          <w:b w:val="false"/>
          <w:i w:val="false"/>
          <w:caps w:val="false"/>
          <w:smallCaps w:val="false"/>
          <w:color w:val="202124"/>
          <w:spacing w:val="0"/>
          <w:sz w:val="30"/>
          <w:szCs w:val="30"/>
          <w:lang w:val="pl-PL"/>
        </w:rPr>
        <w:t>Sugeruje się również, aby w wieku 20-30 lat zamrażać w Banku Krwi swoją krew pobieraną co pół roku, a po 60 roku życia wykonywać okresowe transfuzje.</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0"/>
          <w:szCs w:val="30"/>
          <w:lang w:val="pl-PL"/>
        </w:rPr>
      </w:pPr>
      <w:r>
        <w:rPr>
          <w:rFonts w:ascii="Arial" w:hAnsi="Arial"/>
          <w:b w:val="false"/>
          <w:i w:val="false"/>
          <w:caps w:val="false"/>
          <w:smallCaps w:val="false"/>
          <w:color w:val="202124"/>
          <w:spacing w:val="0"/>
          <w:sz w:val="30"/>
          <w:szCs w:val="30"/>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0"/>
          <w:szCs w:val="30"/>
          <w:lang w:val="pl-PL"/>
        </w:rPr>
      </w:pPr>
      <w:bookmarkStart w:id="27" w:name="tw-target-text50"/>
      <w:bookmarkEnd w:id="27"/>
      <w:r>
        <w:rPr>
          <w:rFonts w:ascii="Arial" w:hAnsi="Arial"/>
          <w:b w:val="false"/>
          <w:i w:val="false"/>
          <w:caps w:val="false"/>
          <w:smallCaps w:val="false"/>
          <w:color w:val="202124"/>
          <w:spacing w:val="0"/>
          <w:sz w:val="30"/>
          <w:szCs w:val="30"/>
          <w:lang w:val="pl-PL"/>
        </w:rPr>
        <w:t>Guru genentologii dr Aubrey de Gray w swojej książce „</w:t>
      </w:r>
      <w:r>
        <w:rPr>
          <w:rFonts w:ascii="Arial" w:hAnsi="Arial"/>
          <w:b w:val="false"/>
          <w:i w:val="false"/>
          <w:caps w:val="false"/>
          <w:smallCaps w:val="false"/>
          <w:color w:val="202124"/>
          <w:spacing w:val="0"/>
          <w:sz w:val="32"/>
          <w:szCs w:val="32"/>
          <w:lang w:val="pl-PL"/>
        </w:rPr>
        <w:t>Ending Aging</w:t>
      </w:r>
      <w:r>
        <w:rPr>
          <w:rFonts w:ascii="Arial" w:hAnsi="Arial"/>
          <w:b w:val="false"/>
          <w:i w:val="false"/>
          <w:caps w:val="false"/>
          <w:smallCaps w:val="false"/>
          <w:color w:val="202124"/>
          <w:spacing w:val="0"/>
          <w:sz w:val="30"/>
          <w:szCs w:val="30"/>
          <w:lang w:val="pl-PL"/>
        </w:rPr>
        <w:t xml:space="preserve">” (15) porównuje ludzkie ciało do samochodu i twierdzi, że człowiek może żyć 1000 lat, wymieniając uszkodzone narządy, takie jak serce, wątroba czy nerki, na nowe, teraz od dawców i w przyszłości produkowane w laboratoriach. Metoda jest dość </w:t>
      </w:r>
      <w:r>
        <w:rPr>
          <w:rFonts w:ascii="Arial" w:hAnsi="Arial"/>
          <w:b w:val="false"/>
          <w:i w:val="false"/>
          <w:caps w:val="false"/>
          <w:smallCaps w:val="false"/>
          <w:color w:val="202124"/>
          <w:spacing w:val="0"/>
          <w:sz w:val="32"/>
          <w:szCs w:val="32"/>
          <w:lang w:val="pl-PL"/>
        </w:rPr>
        <w:t>kosztowna</w:t>
      </w:r>
      <w:r>
        <w:rPr>
          <w:rFonts w:ascii="Arial" w:hAnsi="Arial"/>
          <w:b w:val="false"/>
          <w:i w:val="false"/>
          <w:caps w:val="false"/>
          <w:smallCaps w:val="false"/>
          <w:color w:val="202124"/>
          <w:spacing w:val="0"/>
          <w:sz w:val="30"/>
          <w:szCs w:val="30"/>
          <w:lang w:val="pl-PL"/>
        </w:rPr>
        <w:t xml:space="preserve"> i nie zawsze skuteczna. Amerykański miliarder David Rockefeller twierdził, że będzie żył 200 lat, wymieniając serce na nowe, młode i zdrowe. Niestety zmarł w wieku 101 lat po transplantacji serca nr 6. Przetoczenie młodej krwi i wymiana narządów od młodych dawców nie cieszą się zbyt dobrą opinią publiczną i są porównywalne z wampirami. </w:t>
      </w:r>
    </w:p>
    <w:p>
      <w:pPr>
        <w:pStyle w:val="PreformattedText"/>
        <w:widowControl/>
        <w:shd w:val="clear" w:fill="F8F9FA"/>
        <w:bidi w:val="0"/>
        <w:spacing w:lineRule="atLeast" w:line="432" w:before="0" w:after="0"/>
        <w:jc w:val="left"/>
        <w:rPr>
          <w:rFonts w:ascii="Arial" w:hAnsi="Arial"/>
          <w:sz w:val="32"/>
          <w:szCs w:val="32"/>
        </w:rPr>
      </w:pPr>
      <w:r>
        <w:rPr>
          <w:rFonts w:ascii="Arial" w:hAnsi="Arial"/>
          <w:sz w:val="32"/>
          <w:szCs w:val="32"/>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0"/>
          <w:szCs w:val="30"/>
          <w:lang w:val="pl-PL"/>
        </w:rPr>
      </w:pPr>
      <w:bookmarkStart w:id="28" w:name="tw-target-text12"/>
      <w:bookmarkEnd w:id="28"/>
      <w:r>
        <w:rPr>
          <w:rFonts w:ascii="Arial" w:hAnsi="Arial"/>
          <w:b w:val="false"/>
          <w:i w:val="false"/>
          <w:caps w:val="false"/>
          <w:smallCaps w:val="false"/>
          <w:color w:val="202124"/>
          <w:spacing w:val="0"/>
          <w:sz w:val="30"/>
          <w:szCs w:val="30"/>
          <w:lang w:val="pl-PL"/>
        </w:rPr>
        <w:t>Inne, pokrewne procedury, które modyfikują związki we krwi u ludzi, takie jak afereza (filtrowanie krwi), mogą być stosowane w celu spowolnienia starzenia się ludzi, a tym samym zapobiegania lub spowolnienia postępu wielu rodzajów chorób związanych z wiekiem, w tym choroby Alzheimera.</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0"/>
          <w:szCs w:val="30"/>
          <w:lang w:val="pl-PL"/>
        </w:rPr>
      </w:pPr>
      <w:r>
        <w:rPr>
          <w:rFonts w:ascii="Arial" w:hAnsi="Arial"/>
          <w:b w:val="false"/>
          <w:i w:val="false"/>
          <w:caps w:val="false"/>
          <w:smallCaps w:val="false"/>
          <w:color w:val="202124"/>
          <w:spacing w:val="0"/>
          <w:sz w:val="30"/>
          <w:szCs w:val="30"/>
          <w:lang w:val="pl-PL"/>
        </w:rPr>
      </w:r>
    </w:p>
    <w:p>
      <w:pPr>
        <w:pStyle w:val="PreformattedText"/>
        <w:widowControl/>
        <w:shd w:val="clear" w:fill="F8F9FA"/>
        <w:bidi w:val="0"/>
        <w:spacing w:lineRule="atLeast" w:line="432" w:before="0" w:after="0"/>
        <w:jc w:val="center"/>
        <w:rPr>
          <w:rFonts w:ascii="Arial" w:hAnsi="Arial"/>
          <w:b/>
          <w:b/>
          <w:bCs/>
          <w:i w:val="false"/>
          <w:i w:val="false"/>
          <w:caps w:val="false"/>
          <w:smallCaps w:val="false"/>
          <w:color w:val="202124"/>
          <w:spacing w:val="0"/>
          <w:sz w:val="40"/>
          <w:szCs w:val="40"/>
          <w:lang w:val="pl-PL"/>
        </w:rPr>
      </w:pPr>
      <w:bookmarkStart w:id="29" w:name="tw-target-text26"/>
      <w:bookmarkEnd w:id="29"/>
      <w:r>
        <w:rPr>
          <w:rFonts w:ascii="Arial" w:hAnsi="Arial"/>
          <w:b/>
          <w:bCs/>
          <w:i w:val="false"/>
          <w:caps w:val="false"/>
          <w:smallCaps w:val="false"/>
          <w:color w:val="202124"/>
          <w:spacing w:val="0"/>
          <w:sz w:val="40"/>
          <w:szCs w:val="40"/>
          <w:lang w:val="pl-PL"/>
        </w:rPr>
        <w:t>Stres oksydacyjny i długość telomerów</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t>Nasze DNA akumuluje uszkodzenia spowodowane ekspozycją środowiskową, gdy się starzejemy. Chociaż komórki są w stanie naprawić większość tych uszkodzeń, czasami jest to nie do naprawienia. Najczęściej dzieje się tak w wyniku stresu oksydacyjnego, gdy organizm nie posiada wystarczającej ilości przeciwutleniaczy, aby naprawić uszkodzenia spowodowane przez wolne rodniki – nienaładowane cząsteczki, które powodują uszkodzenia DNA. Stres oksydacyjny został zidentyfikowany jako kluczowy gracz w procesie starzenia.</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t>Inną ważną przyczyną uszkodzeń DNA jest skracanie telomerów. Są to czapeczki na końcu każdej drabinki DNA, które chronią nasze chromosomy – nitkowate struktury, które zawierają wszystkie nasze dane genetyczne.</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lang w:val="pl-PL"/>
        </w:rPr>
      </w:pPr>
      <w:r>
        <w:rPr>
          <w:rFonts w:ascii="Arial" w:hAnsi="Arial"/>
          <w:b w:val="false"/>
          <w:i w:val="false"/>
          <w:caps w:val="false"/>
          <w:smallCaps w:val="false"/>
          <w:color w:val="202124"/>
          <w:spacing w:val="0"/>
          <w:sz w:val="32"/>
          <w:szCs w:val="32"/>
          <w:lang w:val="pl-PL"/>
        </w:rPr>
        <w:t xml:space="preserve">Telomery naturalnie skracają się wraz z wiekiem, zmniejszając ich długość za każdym razem, gdy komórka się dzieli. Ale kiedy telomery stają się zbyt krótkie, nie są już w stanie chronić chromosomów, przez co stają się podatne na uszkodzenia, które mogą prowadzić do przedwczesnego starzenia się i rozwoju choroby.  </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lang w:val="pl-PL"/>
        </w:rPr>
      </w:pPr>
      <w:r>
        <w:rPr>
          <w:rFonts w:ascii="Arial" w:hAnsi="Arial"/>
          <w:b w:val="false"/>
          <w:i w:val="false"/>
          <w:caps w:val="false"/>
          <w:smallCaps w:val="false"/>
          <w:color w:val="202124"/>
          <w:spacing w:val="0"/>
          <w:sz w:val="32"/>
          <w:szCs w:val="32"/>
          <w:lang w:val="pl-PL"/>
        </w:rPr>
        <w:t>T</w:t>
      </w:r>
      <w:r>
        <w:rPr>
          <w:rFonts w:ascii="inherit" w:hAnsi="inherit"/>
          <w:b w:val="false"/>
          <w:i w:val="false"/>
          <w:caps w:val="false"/>
          <w:smallCaps w:val="false"/>
          <w:color w:val="202124"/>
          <w:spacing w:val="0"/>
          <w:sz w:val="34"/>
          <w:lang w:val="pl-PL"/>
        </w:rPr>
        <w:t xml:space="preserve">elomery  — </w:t>
      </w:r>
      <w:r>
        <w:rPr>
          <w:rFonts w:ascii="Arial" w:hAnsi="Arial"/>
          <w:b w:val="false"/>
          <w:i w:val="false"/>
          <w:caps w:val="false"/>
          <w:smallCaps w:val="false"/>
          <w:color w:val="202124"/>
          <w:spacing w:val="0"/>
          <w:sz w:val="32"/>
          <w:szCs w:val="32"/>
          <w:lang w:val="pl-PL"/>
        </w:rPr>
        <w:t>ochronne nasadki na podwójnej helisie DNA, które pełnią tę samą funkcję, co plastikowe kawałki na końcach twoich sznurowadeł, zapobiegając „strzępieniu się” chromosomu.</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0"/>
          <w:szCs w:val="30"/>
          <w:lang w:val="pl-PL"/>
        </w:rPr>
      </w:pPr>
      <w:r>
        <w:rPr>
          <w:rFonts w:ascii="Arial" w:hAnsi="Arial"/>
          <w:b w:val="false"/>
          <w:i w:val="false"/>
          <w:caps w:val="false"/>
          <w:smallCaps w:val="false"/>
          <w:color w:val="202124"/>
          <w:spacing w:val="0"/>
          <w:sz w:val="30"/>
          <w:szCs w:val="30"/>
          <w:lang w:val="pl-PL"/>
        </w:rPr>
      </w:r>
    </w:p>
    <w:p>
      <w:pPr>
        <w:pStyle w:val="PreformattedText"/>
        <w:widowControl/>
        <w:shd w:val="clear" w:fill="F8F9FA"/>
        <w:bidi w:val="0"/>
        <w:spacing w:lineRule="atLeast" w:line="432" w:before="0" w:after="0"/>
        <w:jc w:val="center"/>
        <w:rPr>
          <w:rFonts w:ascii="Arial" w:hAnsi="Arial"/>
          <w:b/>
          <w:b/>
          <w:bCs/>
          <w:i w:val="false"/>
          <w:i w:val="false"/>
          <w:caps w:val="false"/>
          <w:smallCaps w:val="false"/>
          <w:color w:val="202124"/>
          <w:spacing w:val="0"/>
          <w:sz w:val="40"/>
          <w:szCs w:val="40"/>
          <w:lang w:val="pl-PL"/>
        </w:rPr>
      </w:pPr>
      <w:r>
        <w:rPr>
          <w:rFonts w:ascii="Arial" w:hAnsi="Arial"/>
          <w:b/>
          <w:bCs/>
          <w:i w:val="false"/>
          <w:caps w:val="false"/>
          <w:smallCaps w:val="false"/>
          <w:color w:val="202124"/>
          <w:spacing w:val="0"/>
          <w:sz w:val="40"/>
          <w:szCs w:val="40"/>
          <w:lang w:val="pl-PL"/>
        </w:rPr>
        <w:t>Manipulacje metaboliczne (inhibitory mTOR)</w:t>
      </w:r>
    </w:p>
    <w:p>
      <w:pPr>
        <w:pStyle w:val="PreformattedText"/>
        <w:widowControl/>
        <w:shd w:val="clear" w:fill="F8F9FA"/>
        <w:bidi w:val="0"/>
        <w:spacing w:lineRule="atLeast" w:line="432" w:before="0" w:after="0"/>
        <w:jc w:val="center"/>
        <w:rPr>
          <w:rFonts w:ascii="Arial" w:hAnsi="Arial"/>
          <w:b/>
          <w:b/>
          <w:bCs/>
          <w:i w:val="false"/>
          <w:i w:val="false"/>
          <w:caps w:val="false"/>
          <w:smallCaps w:val="false"/>
          <w:color w:val="202124"/>
          <w:spacing w:val="0"/>
          <w:sz w:val="40"/>
          <w:szCs w:val="40"/>
          <w:lang w:val="pl-PL"/>
        </w:rPr>
      </w:pPr>
      <w:r>
        <w:rPr>
          <w:rFonts w:ascii="Arial" w:hAnsi="Arial"/>
          <w:b/>
          <w:bCs/>
          <w:i w:val="false"/>
          <w:caps w:val="false"/>
          <w:smallCaps w:val="false"/>
          <w:color w:val="202124"/>
          <w:spacing w:val="0"/>
          <w:sz w:val="40"/>
          <w:szCs w:val="40"/>
          <w:lang w:val="pl-PL"/>
        </w:rPr>
      </w:r>
    </w:p>
    <w:p>
      <w:pPr>
        <w:pStyle w:val="PreformattedText"/>
        <w:widowControl/>
        <w:shd w:val="clear" w:fill="F8F9FA"/>
        <w:bidi w:val="0"/>
        <w:spacing w:lineRule="atLeast" w:line="432" w:before="0" w:after="0"/>
        <w:jc w:val="left"/>
        <w:rPr>
          <w:rFonts w:ascii="inherit" w:hAnsi="inherit"/>
          <w:b w:val="false"/>
          <w:b w:val="false"/>
          <w:i w:val="false"/>
          <w:i w:val="false"/>
          <w:caps w:val="false"/>
          <w:smallCaps w:val="false"/>
          <w:color w:val="202124"/>
          <w:spacing w:val="0"/>
          <w:sz w:val="34"/>
          <w:lang w:val="pl-PL"/>
        </w:rPr>
      </w:pPr>
      <w:bookmarkStart w:id="30" w:name="tw-target-text16"/>
      <w:bookmarkEnd w:id="30"/>
      <w:r>
        <w:rPr>
          <w:rFonts w:ascii="Arial" w:hAnsi="Arial"/>
          <w:b w:val="false"/>
          <w:i w:val="false"/>
          <w:caps w:val="false"/>
          <w:smallCaps w:val="false"/>
          <w:color w:val="202124"/>
          <w:spacing w:val="0"/>
          <w:sz w:val="30"/>
          <w:szCs w:val="30"/>
          <w:lang w:val="pl-PL"/>
        </w:rPr>
        <w:t>Rapamycyna jest najbardziej znana ze swojego działania na szlak TOR, do tego stopnia, że TOR oznacza cel rapamycyny (Target Of Rapamycyna). To tłumienie TOR jest powodem, dla którego naukowcy od dawna wierzyli, że może potencjalnie spowolnić starzenie się.</w:t>
      </w:r>
    </w:p>
    <w:p>
      <w:pPr>
        <w:pStyle w:val="PreformattedText"/>
        <w:widowControl/>
        <w:shd w:val="clear" w:fill="F8F9FA"/>
        <w:bidi w:val="0"/>
        <w:spacing w:lineRule="atLeast" w:line="432" w:before="0" w:after="0"/>
        <w:jc w:val="left"/>
        <w:rPr/>
      </w:pPr>
      <w:r>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t xml:space="preserve">TOR to jednym z czterech kluczowych szlaków metabolicznych regulujących starzenie. Badania wykazały, że zmniejszenie aktywności tego szlaku niezawodnie wydłuża żywotność drożdży, robaków i myszy. Rapamycyna zmniejsza aktywność TOR, który reguluje metabolizm energetyczny i wyczuwanie składników odżywczych. </w:t>
      </w:r>
      <w:r>
        <w:rPr>
          <w:rFonts w:ascii="Arial" w:hAnsi="Arial"/>
          <w:b w:val="false"/>
          <w:i w:val="false"/>
          <w:caps w:val="false"/>
          <w:smallCaps w:val="false"/>
          <w:color w:val="202124"/>
          <w:spacing w:val="0"/>
          <w:sz w:val="30"/>
          <w:szCs w:val="30"/>
          <w:lang w:val="pl-PL"/>
        </w:rPr>
        <w:t>Rapamycyna pochodzi z Wysp Wielkanocnych</w:t>
      </w:r>
      <w:r>
        <w:rPr>
          <w:rFonts w:ascii="Arial" w:hAnsi="Arial"/>
          <w:b w:val="false"/>
          <w:i w:val="false"/>
          <w:caps w:val="false"/>
          <w:smallCaps w:val="false"/>
          <w:color w:val="202124"/>
          <w:spacing w:val="0"/>
          <w:sz w:val="32"/>
          <w:szCs w:val="32"/>
          <w:lang w:val="pl-PL"/>
        </w:rPr>
        <w:t xml:space="preserve"> (16).</w:t>
      </w:r>
    </w:p>
    <w:p>
      <w:pPr>
        <w:pStyle w:val="PreformattedText"/>
        <w:widowControl/>
        <w:shd w:val="clear" w:fill="F8F9FA"/>
        <w:bidi w:val="0"/>
        <w:spacing w:lineRule="atLeast" w:line="432" w:before="0" w:after="0"/>
        <w:jc w:val="left"/>
        <w:rPr/>
      </w:pPr>
      <w:r>
        <w:rPr>
          <w:rFonts w:ascii="Arial" w:hAnsi="Arial"/>
          <w:b w:val="false"/>
          <w:i w:val="false"/>
          <w:caps w:val="false"/>
          <w:smallCaps w:val="false"/>
          <w:color w:val="202124"/>
          <w:spacing w:val="0"/>
          <w:sz w:val="30"/>
          <w:szCs w:val="30"/>
          <w:lang w:val="pl-PL"/>
        </w:rPr>
        <w:t>Wykazano, że ograniczenia dietetyczne wydłużają zdrową długość życia u kilku gatunków. Leki, które naśladują metaboliczne skutki restrykcji dietetycznych, również mają korzystny wpływ na długość życia. Kluczową rolę w tych efektach odgrywają szlaki biochemiczne wykrywające składniki odżywcze (takie jak IGF-1, mTOR i AMPK). Metformina jest lekiem zatwierdzonym przez FDA do leczenia cukrzycy, który przedłuża zdrową długość życia poprzez hamowanie mTOR i aktywację autofagii. Metformina jest obecnie testowana w dużym badaniu klinicznym na ludziach w celu przetestowania jej właściwości przeciwstarzeniowych.</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inherit" w:hAnsi="inherit"/>
          <w:b w:val="false"/>
          <w:b w:val="false"/>
          <w:i w:val="false"/>
          <w:i w:val="false"/>
          <w:caps w:val="false"/>
          <w:smallCaps w:val="false"/>
          <w:color w:val="202124"/>
          <w:spacing w:val="0"/>
          <w:sz w:val="34"/>
          <w:lang w:val="pl-PL"/>
        </w:rPr>
      </w:pPr>
      <w:bookmarkStart w:id="31" w:name="tw-target-text28"/>
      <w:bookmarkEnd w:id="31"/>
      <w:r>
        <w:rPr>
          <w:rFonts w:ascii="Arial" w:hAnsi="Arial"/>
          <w:b w:val="false"/>
          <w:i w:val="false"/>
          <w:caps w:val="false"/>
          <w:smallCaps w:val="false"/>
          <w:color w:val="202124"/>
          <w:spacing w:val="0"/>
          <w:sz w:val="32"/>
          <w:szCs w:val="32"/>
          <w:lang w:val="pl-PL"/>
        </w:rPr>
        <w:t>Składniki komórkowe – „organelle” – znane jako mitochondria, odgrywają dużą rolę w starzeniu się wraz z reaktywnymi substancjami chemicznymi znanymi jako wolne rodniki</w:t>
      </w:r>
      <w:r>
        <w:rPr>
          <w:rFonts w:ascii="inherit" w:hAnsi="inherit"/>
          <w:b w:val="false"/>
          <w:i w:val="false"/>
          <w:caps w:val="false"/>
          <w:smallCaps w:val="false"/>
          <w:color w:val="202124"/>
          <w:spacing w:val="0"/>
          <w:sz w:val="34"/>
          <w:szCs w:val="32"/>
          <w:lang w:val="pl-PL"/>
        </w:rPr>
        <w:t>.</w:t>
      </w:r>
    </w:p>
    <w:p>
      <w:pPr>
        <w:pStyle w:val="PreformattedText"/>
        <w:widowControl/>
        <w:shd w:val="clear" w:fill="F8F9FA"/>
        <w:bidi w:val="0"/>
        <w:spacing w:lineRule="atLeast" w:line="432" w:before="0" w:after="0"/>
        <w:jc w:val="left"/>
        <w:rPr/>
      </w:pPr>
      <w:r>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t>Wolne rodniki w biologii to w większości 1 cząsteczki oparte na tlenach, którym brakuje jednego z elektronów w swoim normalnym dopełniaczu.</w:t>
      </w:r>
    </w:p>
    <w:p>
      <w:pPr>
        <w:pStyle w:val="PreformattedText"/>
        <w:widowControl/>
        <w:shd w:val="clear" w:fill="F8F9FA"/>
        <w:bidi w:val="0"/>
        <w:spacing w:lineRule="atLeast" w:line="432" w:before="0" w:after="0"/>
        <w:jc w:val="left"/>
        <w:rPr>
          <w:rFonts w:ascii="Arial" w:hAnsi="Arial"/>
          <w:sz w:val="32"/>
          <w:szCs w:val="32"/>
        </w:rPr>
      </w:pPr>
      <w:r>
        <w:rPr>
          <w:rFonts w:ascii="Arial" w:hAnsi="Arial"/>
          <w:sz w:val="32"/>
          <w:szCs w:val="32"/>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t>Początki mitochondrialnej teorii wolnych rodników zaczął się od klasycznego artykułu opublikowanego w 1972 roku przez chemika Denhama Harmana (17) (który jest nazywany ojcem oryginalnej „wolnorodnikowej teorii starzenia”). Teoria ta zostala poprawiona przez Alexandra Comfort (18) – tuż po tym, jak Harman pierwotnie przedstawił pierwszą wersję swojej teorii.</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center"/>
        <w:rPr>
          <w:rFonts w:ascii="inherit" w:hAnsi="inherit"/>
          <w:b/>
          <w:b/>
          <w:bCs/>
          <w:i w:val="false"/>
          <w:i w:val="false"/>
          <w:caps w:val="false"/>
          <w:smallCaps w:val="false"/>
          <w:color w:val="202124"/>
          <w:spacing w:val="0"/>
          <w:sz w:val="40"/>
          <w:szCs w:val="40"/>
          <w:lang w:val="pl-PL"/>
        </w:rPr>
      </w:pPr>
      <w:bookmarkStart w:id="32" w:name="tw-target-text15"/>
      <w:bookmarkEnd w:id="32"/>
      <w:r>
        <w:rPr>
          <w:rFonts w:ascii="Arial" w:hAnsi="Arial"/>
          <w:b/>
          <w:bCs/>
          <w:i w:val="false"/>
          <w:caps w:val="false"/>
          <w:smallCaps w:val="false"/>
          <w:color w:val="202124"/>
          <w:spacing w:val="0"/>
          <w:sz w:val="40"/>
          <w:szCs w:val="40"/>
          <w:lang w:val="pl-PL"/>
        </w:rPr>
        <w:t>NAD+: koenzym zwiększający długowieczność</w:t>
      </w:r>
    </w:p>
    <w:p>
      <w:pPr>
        <w:pStyle w:val="PreformattedText"/>
        <w:widowControl/>
        <w:shd w:val="clear" w:fill="F8F9FA"/>
        <w:bidi w:val="0"/>
        <w:spacing w:lineRule="atLeast" w:line="432" w:before="0" w:after="0"/>
        <w:jc w:val="left"/>
        <w:rPr/>
      </w:pPr>
      <w:r>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bookmarkStart w:id="33" w:name="tw-target-text1"/>
      <w:bookmarkEnd w:id="33"/>
      <w:r>
        <w:rPr>
          <w:rFonts w:ascii="Arial" w:hAnsi="Arial"/>
          <w:b w:val="false"/>
          <w:i w:val="false"/>
          <w:caps w:val="false"/>
          <w:smallCaps w:val="false"/>
          <w:color w:val="202124"/>
          <w:spacing w:val="0"/>
          <w:sz w:val="32"/>
          <w:szCs w:val="32"/>
          <w:lang w:val="pl-PL"/>
        </w:rPr>
        <w:t>Na starość niewielu z nas spodziewa się, że nasze następne urodziny będą tak radosne jak kiedyś. Gdyby istniał przełącznik, który moglibyśmy przestawić, aby spowolnić proces starzenia.</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bookmarkStart w:id="34" w:name="tw-target-text2"/>
      <w:bookmarkEnd w:id="34"/>
      <w:r>
        <w:rPr>
          <w:rFonts w:ascii="Arial" w:hAnsi="Arial"/>
          <w:b w:val="false"/>
          <w:i w:val="false"/>
          <w:caps w:val="false"/>
          <w:smallCaps w:val="false"/>
          <w:color w:val="202124"/>
          <w:spacing w:val="0"/>
          <w:sz w:val="32"/>
          <w:szCs w:val="32"/>
          <w:lang w:val="pl-PL"/>
        </w:rPr>
        <w:t>Dobra wiadomość: jest coś, co odkryli naukowcy, co może być kluczem – a przynajmniej jego częścią – do utrzymania zdrowego starzenia się umysłu i ciała. To koenzym zwany dinukleotydem nikotynamidoadeninowym (NAD +) i zaczyna wzbudzać zainteresowanie.</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t>Co to jest dinukleotyd nikotynamidoadeninowy (NAD+)?</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t>NAD+ jest koenzymem lub cząsteczką występującą we wszystkich żywych komórkach i odgrywa istotną rolę w metabolizmie energetycznym i utrzymaniu prawidłowego funkcjonowania komórek. Ma to szczególne znaczenie dla funkcjonowania naszych mitochondriów, elektrowni w naszych komórkach, które zamieniają pożywienie i tlen w energię. Problem polega na tym, że nasze poziomy NAD + znacznie spadają wraz z wiekiem (między innymi zaburzając funkcjonowanie mitochondriów), a te spadające poziomy napędzają proces starzenia. Ma to sens, biorąc pod uwagę, że uważa się, że słabe lub uszkodzone mitochondria przyczyniają się do wielu schorzeń związanych z wiekiem.</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bookmarkStart w:id="35" w:name="tw-target-text17"/>
      <w:bookmarkEnd w:id="35"/>
      <w:r>
        <w:rPr>
          <w:rFonts w:ascii="Arial" w:hAnsi="Arial"/>
          <w:b w:val="false"/>
          <w:i w:val="false"/>
          <w:caps w:val="false"/>
          <w:smallCaps w:val="false"/>
          <w:color w:val="202124"/>
          <w:spacing w:val="0"/>
          <w:sz w:val="32"/>
          <w:szCs w:val="32"/>
          <w:lang w:val="pl-PL"/>
        </w:rPr>
        <w:t>NAD jest krytycznym regulatorem starzenia i długowieczności i jest uważany za obiecujący cel w leczeniu starzenia się i chorób związanych ze starzeniem się.</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t>Jednym ze sposobów, w jaki NAD+ wydaje się wywierać swoje właściwości prozdrowotne, jest pomaganie sirtuinom w wykonywaniu ich pracy. Sirtuiny to klasa białek, które regulują szlaki biologiczne, włączają i wyłączają niektóre geny oraz pomagają chronić komórki przed spadkiem związanym z wiekiem. Na przykład NAD+ zwiększa aktywność jednego rodzaju sirtuin, SIRT1, który, jak stwierdzono, indukuje tworzenie nowych mitochondriów i wydłuża żywotność, a także SIRT6, który pomaga utrzymać długość telomerów (końcówki DNA). — dłuższe telomery wiążą się z długowiecznością.</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bookmarkStart w:id="36" w:name="tw-target-text18"/>
      <w:bookmarkEnd w:id="36"/>
      <w:r>
        <w:rPr>
          <w:rFonts w:ascii="Arial" w:hAnsi="Arial"/>
          <w:b w:val="false"/>
          <w:i w:val="false"/>
          <w:caps w:val="false"/>
          <w:smallCaps w:val="false"/>
          <w:color w:val="202124"/>
          <w:spacing w:val="0"/>
          <w:sz w:val="32"/>
          <w:szCs w:val="32"/>
          <w:lang w:val="pl-PL"/>
        </w:rPr>
        <w:t xml:space="preserve">Czy możemy zwiększyć poziom NAD+ poprzez przyjmowanie suplementów NAD+? Nie do końca. NAD+ w formie suplementacyjnej ma bardzo słabą biodostępność, co oznacza, że nie ma większego wpływu po wprowadzeniu do organizmu. Ale NAD+ ma kilka prekursorów lub półproduktów – cząsteczek, które przekształcają się w NAD+ poprzez reakcje enzymatyczne. Naukowcy przebadali dwa takie półprodukty, rybozyd nikotynamidu (NR) i mononukleotyd nikotynamidu (NMN), intensywniej niż inne, a badania są zachęcające. </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drawing>
          <wp:anchor behindDoc="0" distT="0" distB="0" distL="0" distR="0" simplePos="0" locked="0" layoutInCell="0" allowOverlap="1" relativeHeight="3">
            <wp:simplePos x="0" y="0"/>
            <wp:positionH relativeFrom="column">
              <wp:posOffset>2821305</wp:posOffset>
            </wp:positionH>
            <wp:positionV relativeFrom="paragraph">
              <wp:posOffset>190500</wp:posOffset>
            </wp:positionV>
            <wp:extent cx="2168525" cy="220662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2168525" cy="2206625"/>
                    </a:xfrm>
                    <a:prstGeom prst="rect">
                      <a:avLst/>
                    </a:prstGeom>
                  </pic:spPr>
                </pic:pic>
              </a:graphicData>
            </a:graphic>
          </wp:anchor>
        </w:drawing>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drawing>
          <wp:anchor behindDoc="0" distT="0" distB="0" distL="0" distR="0" simplePos="0" locked="0" layoutInCell="0" allowOverlap="1" relativeHeight="4">
            <wp:simplePos x="0" y="0"/>
            <wp:positionH relativeFrom="column">
              <wp:posOffset>480060</wp:posOffset>
            </wp:positionH>
            <wp:positionV relativeFrom="paragraph">
              <wp:posOffset>61595</wp:posOffset>
            </wp:positionV>
            <wp:extent cx="1916430" cy="2026285"/>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1916430" cy="2026285"/>
                    </a:xfrm>
                    <a:prstGeom prst="rect">
                      <a:avLst/>
                    </a:prstGeom>
                  </pic:spPr>
                </pic:pic>
              </a:graphicData>
            </a:graphic>
          </wp:anchor>
        </w:drawing>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t>Kilka badań wskazuje, że suplementacja tymi prekursorami może zwiększyć poziomy NAD + i przedłużyć żywotność drożdży, robaków i myszy. Co więcej, inne badania na zwierzętach pokazują, że zwiększenie NAD + może również poprawić generowanie mięśni, funkcje sercowo-naczyniowe i metabolizm glukozy. Należy jednak pamiętać, że wyniki badań na zwierzętach niekoniecznie przekładają się na ludzi (19).</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drawing>
          <wp:anchor behindDoc="0" distT="0" distB="0" distL="0" distR="0" simplePos="0" locked="0" layoutInCell="0" allowOverlap="1" relativeHeight="2">
            <wp:simplePos x="0" y="0"/>
            <wp:positionH relativeFrom="column">
              <wp:posOffset>1005840</wp:posOffset>
            </wp:positionH>
            <wp:positionV relativeFrom="paragraph">
              <wp:posOffset>102870</wp:posOffset>
            </wp:positionV>
            <wp:extent cx="5445125" cy="377063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5445125" cy="3770630"/>
                    </a:xfrm>
                    <a:prstGeom prst="rect">
                      <a:avLst/>
                    </a:prstGeom>
                  </pic:spPr>
                </pic:pic>
              </a:graphicData>
            </a:graphic>
          </wp:anchor>
        </w:drawing>
      </w:r>
    </w:p>
    <w:p>
      <w:pPr>
        <w:pStyle w:val="PreformattedText"/>
        <w:widowControl/>
        <w:shd w:val="clear" w:fill="F8F9FA"/>
        <w:bidi w:val="0"/>
        <w:spacing w:lineRule="atLeast" w:line="432" w:before="0" w:after="0"/>
        <w:jc w:val="left"/>
        <w:rPr>
          <w:rFonts w:ascii="inherit" w:hAnsi="inherit"/>
          <w:b w:val="false"/>
          <w:b w:val="false"/>
          <w:i w:val="false"/>
          <w:i w:val="false"/>
          <w:caps w:val="false"/>
          <w:smallCaps w:val="false"/>
          <w:color w:val="202124"/>
          <w:spacing w:val="0"/>
          <w:sz w:val="34"/>
          <w:lang w:val="pl-PL"/>
        </w:rPr>
      </w:pPr>
      <w:r>
        <w:rPr>
          <w:rFonts w:ascii="inherit" w:hAnsi="inherit"/>
          <w:b w:val="false"/>
          <w:i w:val="false"/>
          <w:caps w:val="false"/>
          <w:smallCaps w:val="false"/>
          <w:color w:val="202124"/>
          <w:spacing w:val="0"/>
          <w:sz w:val="34"/>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Heading2"/>
        <w:widowControl/>
        <w:numPr>
          <w:ilvl w:val="1"/>
          <w:numId w:val="3"/>
        </w:numPr>
        <w:shd w:val="clear" w:fill="F8F9FA"/>
        <w:bidi w:val="0"/>
        <w:spacing w:lineRule="atLeast" w:line="432" w:before="0" w:after="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r>
        <w:rPr>
          <w:rFonts w:ascii="Lato;Helvetica Neue;Helvetica;sans-serif" w:hAnsi="Lato;Helvetica Neue;Helvetica;sans-serif"/>
          <w:b w:val="false"/>
          <w:i w:val="false"/>
          <w:caps w:val="false"/>
          <w:smallCaps w:val="false"/>
          <w:color w:val="34495E"/>
          <w:spacing w:val="0"/>
          <w:sz w:val="28"/>
          <w:szCs w:val="28"/>
          <w:lang w:val="pl-PL"/>
        </w:rPr>
      </w:r>
    </w:p>
    <w:p>
      <w:pPr>
        <w:pStyle w:val="Heading2"/>
        <w:widowControl/>
        <w:numPr>
          <w:ilvl w:val="1"/>
          <w:numId w:val="3"/>
        </w:numPr>
        <w:shd w:val="clear" w:fill="F8F9FA"/>
        <w:bidi w:val="0"/>
        <w:spacing w:lineRule="atLeast" w:line="432" w:before="0" w:after="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r>
        <w:rPr>
          <w:rFonts w:ascii="Lato;Helvetica Neue;Helvetica;sans-serif" w:hAnsi="Lato;Helvetica Neue;Helvetica;sans-serif"/>
          <w:b w:val="false"/>
          <w:i w:val="false"/>
          <w:caps w:val="false"/>
          <w:smallCaps w:val="false"/>
          <w:color w:val="34495E"/>
          <w:spacing w:val="0"/>
          <w:sz w:val="28"/>
          <w:szCs w:val="28"/>
          <w:lang w:val="pl-PL"/>
        </w:rPr>
      </w:r>
    </w:p>
    <w:p>
      <w:pPr>
        <w:pStyle w:val="Heading2"/>
        <w:widowControl/>
        <w:numPr>
          <w:ilvl w:val="1"/>
          <w:numId w:val="3"/>
        </w:numPr>
        <w:shd w:val="clear" w:fill="F8F9FA"/>
        <w:bidi w:val="0"/>
        <w:spacing w:lineRule="atLeast" w:line="432" w:before="0" w:after="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r>
        <w:rPr>
          <w:rFonts w:ascii="Lato;Helvetica Neue;Helvetica;sans-serif" w:hAnsi="Lato;Helvetica Neue;Helvetica;sans-serif"/>
          <w:b w:val="false"/>
          <w:i w:val="false"/>
          <w:caps w:val="false"/>
          <w:smallCaps w:val="false"/>
          <w:color w:val="34495E"/>
          <w:spacing w:val="0"/>
          <w:sz w:val="28"/>
          <w:szCs w:val="28"/>
          <w:lang w:val="pl-PL"/>
        </w:rPr>
      </w:r>
    </w:p>
    <w:p>
      <w:pPr>
        <w:pStyle w:val="Heading2"/>
        <w:widowControl/>
        <w:numPr>
          <w:ilvl w:val="1"/>
          <w:numId w:val="3"/>
        </w:numPr>
        <w:shd w:val="clear" w:fill="F8F9FA"/>
        <w:bidi w:val="0"/>
        <w:spacing w:lineRule="atLeast" w:line="432" w:before="0" w:after="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r>
        <w:rPr>
          <w:rFonts w:ascii="Lato;Helvetica Neue;Helvetica;sans-serif" w:hAnsi="Lato;Helvetica Neue;Helvetica;sans-serif"/>
          <w:b w:val="false"/>
          <w:i w:val="false"/>
          <w:caps w:val="false"/>
          <w:smallCaps w:val="false"/>
          <w:color w:val="34495E"/>
          <w:spacing w:val="0"/>
          <w:sz w:val="28"/>
          <w:szCs w:val="28"/>
          <w:lang w:val="pl-PL"/>
        </w:rPr>
      </w:r>
    </w:p>
    <w:p>
      <w:pPr>
        <w:pStyle w:val="Heading2"/>
        <w:widowControl/>
        <w:numPr>
          <w:ilvl w:val="1"/>
          <w:numId w:val="3"/>
        </w:numPr>
        <w:shd w:val="clear" w:fill="F8F9FA"/>
        <w:bidi w:val="0"/>
        <w:spacing w:lineRule="atLeast" w:line="432" w:before="0" w:after="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r>
        <w:rPr>
          <w:rFonts w:ascii="Lato;Helvetica Neue;Helvetica;sans-serif" w:hAnsi="Lato;Helvetica Neue;Helvetica;sans-serif"/>
          <w:b w:val="false"/>
          <w:i w:val="false"/>
          <w:caps w:val="false"/>
          <w:smallCaps w:val="false"/>
          <w:color w:val="34495E"/>
          <w:spacing w:val="0"/>
          <w:sz w:val="28"/>
          <w:szCs w:val="28"/>
          <w:lang w:val="pl-PL"/>
        </w:rPr>
      </w:r>
    </w:p>
    <w:p>
      <w:pPr>
        <w:pStyle w:val="Heading2"/>
        <w:widowControl/>
        <w:numPr>
          <w:ilvl w:val="1"/>
          <w:numId w:val="3"/>
        </w:numPr>
        <w:shd w:val="clear" w:fill="F8F9FA"/>
        <w:bidi w:val="0"/>
        <w:spacing w:lineRule="atLeast" w:line="432" w:before="0" w:after="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r>
        <w:rPr>
          <w:rFonts w:ascii="Lato;Helvetica Neue;Helvetica;sans-serif" w:hAnsi="Lato;Helvetica Neue;Helvetica;sans-serif"/>
          <w:b w:val="false"/>
          <w:i w:val="false"/>
          <w:caps w:val="false"/>
          <w:smallCaps w:val="false"/>
          <w:color w:val="34495E"/>
          <w:spacing w:val="0"/>
          <w:sz w:val="28"/>
          <w:szCs w:val="28"/>
          <w:lang w:val="pl-PL"/>
        </w:rPr>
      </w:r>
    </w:p>
    <w:p>
      <w:pPr>
        <w:pStyle w:val="Heading2"/>
        <w:widowControl/>
        <w:numPr>
          <w:ilvl w:val="1"/>
          <w:numId w:val="3"/>
        </w:numPr>
        <w:shd w:val="clear" w:fill="F8F9FA"/>
        <w:bidi w:val="0"/>
        <w:spacing w:lineRule="atLeast" w:line="432" w:before="0" w:after="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r>
        <w:rPr>
          <w:rFonts w:ascii="Lato;Helvetica Neue;Helvetica;sans-serif" w:hAnsi="Lato;Helvetica Neue;Helvetica;sans-serif"/>
          <w:b w:val="false"/>
          <w:i w:val="false"/>
          <w:caps w:val="false"/>
          <w:smallCaps w:val="false"/>
          <w:color w:val="34495E"/>
          <w:spacing w:val="0"/>
          <w:sz w:val="28"/>
          <w:szCs w:val="28"/>
          <w:lang w:val="pl-PL"/>
        </w:rPr>
      </w:r>
    </w:p>
    <w:p>
      <w:pPr>
        <w:pStyle w:val="Heading2"/>
        <w:widowControl/>
        <w:numPr>
          <w:ilvl w:val="1"/>
          <w:numId w:val="3"/>
        </w:numPr>
        <w:shd w:val="clear" w:fill="F8F9FA"/>
        <w:bidi w:val="0"/>
        <w:spacing w:lineRule="atLeast" w:line="432" w:before="0" w:after="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r>
        <w:rPr>
          <w:rFonts w:ascii="Lato;Helvetica Neue;Helvetica;sans-serif" w:hAnsi="Lato;Helvetica Neue;Helvetica;sans-serif"/>
          <w:b w:val="false"/>
          <w:i w:val="false"/>
          <w:caps w:val="false"/>
          <w:smallCaps w:val="false"/>
          <w:color w:val="34495E"/>
          <w:spacing w:val="0"/>
          <w:sz w:val="28"/>
          <w:szCs w:val="28"/>
          <w:lang w:val="pl-PL"/>
        </w:rPr>
      </w:r>
    </w:p>
    <w:p>
      <w:pPr>
        <w:pStyle w:val="Heading2"/>
        <w:widowControl/>
        <w:numPr>
          <w:ilvl w:val="1"/>
          <w:numId w:val="3"/>
        </w:numPr>
        <w:shd w:val="clear" w:fill="F8F9FA"/>
        <w:bidi w:val="0"/>
        <w:spacing w:lineRule="atLeast" w:line="432" w:before="0" w:after="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r>
        <w:rPr>
          <w:rFonts w:ascii="Lato;Helvetica Neue;Helvetica;sans-serif" w:hAnsi="Lato;Helvetica Neue;Helvetica;sans-serif"/>
          <w:b w:val="false"/>
          <w:i w:val="false"/>
          <w:caps w:val="false"/>
          <w:smallCaps w:val="false"/>
          <w:color w:val="34495E"/>
          <w:spacing w:val="0"/>
          <w:sz w:val="28"/>
          <w:szCs w:val="28"/>
          <w:lang w:val="pl-PL"/>
        </w:rPr>
      </w:r>
    </w:p>
    <w:p>
      <w:pPr>
        <w:pStyle w:val="Heading2"/>
        <w:widowControl/>
        <w:numPr>
          <w:ilvl w:val="1"/>
          <w:numId w:val="3"/>
        </w:numPr>
        <w:shd w:val="clear" w:fill="F8F9FA"/>
        <w:bidi w:val="0"/>
        <w:spacing w:lineRule="atLeast" w:line="432" w:before="0" w:after="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r>
        <w:rPr>
          <w:rFonts w:ascii="Lato;Helvetica Neue;Helvetica;sans-serif" w:hAnsi="Lato;Helvetica Neue;Helvetica;sans-serif"/>
          <w:b w:val="false"/>
          <w:i w:val="false"/>
          <w:caps w:val="false"/>
          <w:smallCaps w:val="false"/>
          <w:color w:val="34495E"/>
          <w:spacing w:val="0"/>
          <w:sz w:val="28"/>
          <w:szCs w:val="28"/>
          <w:lang w:val="pl-PL"/>
        </w:rPr>
      </w:r>
    </w:p>
    <w:p>
      <w:pPr>
        <w:pStyle w:val="Heading2"/>
        <w:widowControl/>
        <w:numPr>
          <w:ilvl w:val="1"/>
          <w:numId w:val="3"/>
        </w:numPr>
        <w:shd w:val="clear" w:fill="F8F9FA"/>
        <w:bidi w:val="0"/>
        <w:spacing w:lineRule="atLeast" w:line="432" w:before="0" w:after="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r>
        <w:rPr>
          <w:rFonts w:ascii="Lato;Helvetica Neue;Helvetica;sans-serif" w:hAnsi="Lato;Helvetica Neue;Helvetica;sans-serif"/>
          <w:b w:val="false"/>
          <w:i w:val="false"/>
          <w:caps w:val="false"/>
          <w:smallCaps w:val="false"/>
          <w:color w:val="34495E"/>
          <w:spacing w:val="0"/>
          <w:sz w:val="28"/>
          <w:szCs w:val="28"/>
          <w:lang w:val="pl-PL"/>
        </w:rPr>
      </w:r>
    </w:p>
    <w:p>
      <w:pPr>
        <w:pStyle w:val="Heading2"/>
        <w:widowControl/>
        <w:numPr>
          <w:ilvl w:val="1"/>
          <w:numId w:val="3"/>
        </w:numPr>
        <w:shd w:val="clear" w:fill="F8F9FA"/>
        <w:bidi w:val="0"/>
        <w:spacing w:lineRule="atLeast" w:line="432" w:before="0" w:after="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r>
        <w:rPr>
          <w:rFonts w:ascii="Lato;Helvetica Neue;Helvetica;sans-serif" w:hAnsi="Lato;Helvetica Neue;Helvetica;sans-serif"/>
          <w:b w:val="false"/>
          <w:i w:val="false"/>
          <w:caps w:val="false"/>
          <w:smallCaps w:val="false"/>
          <w:color w:val="34495E"/>
          <w:spacing w:val="0"/>
          <w:sz w:val="28"/>
          <w:szCs w:val="28"/>
          <w:lang w:val="pl-PL"/>
        </w:rPr>
      </w:r>
    </w:p>
    <w:p>
      <w:pPr>
        <w:pStyle w:val="Heading2"/>
        <w:widowControl/>
        <w:numPr>
          <w:ilvl w:val="1"/>
          <w:numId w:val="2"/>
        </w:numPr>
        <w:shd w:val="clear" w:fill="F8F9FA"/>
        <w:bidi w:val="0"/>
        <w:spacing w:lineRule="atLeast" w:line="432" w:before="0" w:after="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r>
        <w:rPr>
          <w:rFonts w:ascii="Lato;Helvetica Neue;Helvetica;sans-serif" w:hAnsi="Lato;Helvetica Neue;Helvetica;sans-serif"/>
          <w:b w:val="false"/>
          <w:i w:val="false"/>
          <w:caps w:val="false"/>
          <w:smallCaps w:val="false"/>
          <w:color w:val="34495E"/>
          <w:spacing w:val="0"/>
          <w:sz w:val="28"/>
          <w:szCs w:val="28"/>
          <w:lang w:val="pl-PL"/>
        </w:rPr>
      </w:r>
    </w:p>
    <w:p>
      <w:pPr>
        <w:pStyle w:val="PreformattedText"/>
        <w:widowControl/>
        <w:shd w:val="clear" w:fill="F8F9FA"/>
        <w:bidi w:val="0"/>
        <w:spacing w:lineRule="atLeast" w:line="432" w:before="0" w:after="0"/>
        <w:jc w:val="center"/>
        <w:rPr>
          <w:rFonts w:ascii="Arial" w:hAnsi="Arial"/>
          <w:b/>
          <w:b/>
          <w:bCs/>
          <w:i w:val="false"/>
          <w:i w:val="false"/>
          <w:caps w:val="false"/>
          <w:smallCaps w:val="false"/>
          <w:color w:val="202124"/>
          <w:spacing w:val="0"/>
          <w:sz w:val="40"/>
          <w:szCs w:val="40"/>
          <w:lang w:val="pl-PL"/>
        </w:rPr>
      </w:pPr>
      <w:bookmarkStart w:id="37" w:name="tw-target-text24"/>
      <w:bookmarkEnd w:id="37"/>
      <w:r>
        <w:rPr>
          <w:rFonts w:ascii="Arial" w:hAnsi="Arial"/>
          <w:b/>
          <w:bCs/>
          <w:i w:val="false"/>
          <w:caps w:val="false"/>
          <w:smallCaps w:val="false"/>
          <w:color w:val="202124"/>
          <w:spacing w:val="0"/>
          <w:sz w:val="40"/>
          <w:szCs w:val="40"/>
          <w:lang w:val="pl-PL"/>
        </w:rPr>
        <w:t>Senolityki – leki, które zabijają starzejące się komórki</w:t>
      </w:r>
    </w:p>
    <w:p>
      <w:pPr>
        <w:pStyle w:val="PreformattedText"/>
        <w:widowControl/>
        <w:shd w:val="clear" w:fill="F8F9FA"/>
        <w:bidi w:val="0"/>
        <w:spacing w:lineRule="atLeast" w:line="432" w:before="0" w:after="0"/>
        <w:jc w:val="center"/>
        <w:rPr>
          <w:rFonts w:ascii="Arial" w:hAnsi="Arial"/>
          <w:b/>
          <w:b/>
          <w:bCs/>
          <w:i w:val="false"/>
          <w:i w:val="false"/>
          <w:caps w:val="false"/>
          <w:smallCaps w:val="false"/>
          <w:color w:val="202124"/>
          <w:spacing w:val="0"/>
          <w:sz w:val="40"/>
          <w:szCs w:val="40"/>
          <w:lang w:val="pl-PL"/>
        </w:rPr>
      </w:pPr>
      <w:r>
        <w:rPr>
          <w:rFonts w:ascii="Arial" w:hAnsi="Arial"/>
          <w:b/>
          <w:bCs/>
          <w:i w:val="false"/>
          <w:caps w:val="false"/>
          <w:smallCaps w:val="false"/>
          <w:color w:val="202124"/>
          <w:spacing w:val="0"/>
          <w:sz w:val="40"/>
          <w:szCs w:val="40"/>
          <w:lang w:val="pl-PL"/>
        </w:rPr>
      </w:r>
    </w:p>
    <w:p>
      <w:pPr>
        <w:pStyle w:val="PreformattedText"/>
        <w:widowControl/>
        <w:shd w:val="clear" w:fill="F8F9FA"/>
        <w:bidi w:val="0"/>
        <w:spacing w:lineRule="atLeast" w:line="432" w:before="0" w:after="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bookmarkStart w:id="38" w:name="tw-target-text25"/>
      <w:bookmarkEnd w:id="38"/>
      <w:r>
        <w:rPr>
          <w:rFonts w:ascii="Arial" w:hAnsi="Arial"/>
          <w:b w:val="false"/>
          <w:i w:val="false"/>
          <w:caps w:val="false"/>
          <w:smallCaps w:val="false"/>
          <w:color w:val="202124"/>
          <w:spacing w:val="0"/>
          <w:sz w:val="32"/>
          <w:szCs w:val="32"/>
          <w:lang w:val="pl-PL"/>
        </w:rPr>
        <w:t>Senolityki - w tym znaczeniu to stan zahamowania wzrostu, w którym komórka wytwarza niebezpieczne dla sąsiadów związki chemiczne.</w:t>
      </w:r>
    </w:p>
    <w:p>
      <w:pPr>
        <w:pStyle w:val="PreformattedText"/>
        <w:widowControl/>
        <w:shd w:val="clear" w:fill="F8F9FA"/>
        <w:bidi w:val="0"/>
        <w:spacing w:lineRule="atLeast" w:line="432" w:before="0" w:after="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r>
        <w:rPr>
          <w:rFonts w:ascii="Lato;Helvetica Neue;Helvetica;sans-serif" w:hAnsi="Lato;Helvetica Neue;Helvetica;sans-serif"/>
          <w:b w:val="false"/>
          <w:i w:val="false"/>
          <w:caps w:val="false"/>
          <w:smallCaps w:val="false"/>
          <w:color w:val="34495E"/>
          <w:spacing w:val="0"/>
          <w:sz w:val="28"/>
          <w:szCs w:val="28"/>
          <w:lang w:val="pl-PL"/>
        </w:rPr>
      </w:r>
    </w:p>
    <w:p>
      <w:pPr>
        <w:pStyle w:val="PreformattedText"/>
        <w:widowControl/>
        <w:shd w:val="clear" w:fill="F8F9FA"/>
        <w:bidi w:val="0"/>
        <w:spacing w:lineRule="atLeast" w:line="432" w:before="0" w:after="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r>
        <w:rPr>
          <w:rFonts w:ascii="Arial" w:hAnsi="Arial"/>
          <w:b w:val="false"/>
          <w:i w:val="false"/>
          <w:caps w:val="false"/>
          <w:smallCaps w:val="false"/>
          <w:color w:val="202124"/>
          <w:spacing w:val="0"/>
          <w:sz w:val="32"/>
          <w:szCs w:val="32"/>
          <w:lang w:val="pl-PL"/>
        </w:rPr>
        <w:t>Starzejące się komórki są rodzajem komórek przypominających zombie, które gromadzą się wraz z wiekiem. Są to komórki odporne na śmierć, które</w:t>
      </w:r>
      <w:r>
        <w:rPr>
          <w:rFonts w:ascii="inherit" w:hAnsi="inherit"/>
          <w:b w:val="false"/>
          <w:i w:val="false"/>
          <w:caps w:val="false"/>
          <w:smallCaps w:val="false"/>
          <w:color w:val="202124"/>
          <w:spacing w:val="0"/>
          <w:sz w:val="34"/>
          <w:lang w:val="pl-PL"/>
        </w:rPr>
        <w:t xml:space="preserve"> </w:t>
      </w:r>
      <w:r>
        <w:rPr>
          <w:rFonts w:ascii="Arial" w:hAnsi="Arial"/>
          <w:b w:val="false"/>
          <w:i w:val="false"/>
          <w:caps w:val="false"/>
          <w:smallCaps w:val="false"/>
          <w:color w:val="202124"/>
          <w:spacing w:val="0"/>
          <w:sz w:val="32"/>
          <w:szCs w:val="32"/>
          <w:lang w:val="pl-PL"/>
        </w:rPr>
        <w:t>wydzielają czynniki prozapalne związane z szeregiem chorób związanych z wiekiem. Badane są różne strategie zabijania lub przeprogramowywania starzejących się komórek w tym senolityki. Senolityki to leki, które zabijają starzejące się komórki, aby poprawić sprawność fizyczną i zdrową długość życia. Wykazano, że leki senolityczne podawane starszym myszom odwracają wiele aspektów starzenia, takich jak zaćma i zapalenie stawów:</w:t>
      </w:r>
    </w:p>
    <w:p>
      <w:pPr>
        <w:pStyle w:val="PreformattedText"/>
        <w:widowControl/>
        <w:shd w:val="clear" w:fill="F8F9FA"/>
        <w:bidi w:val="0"/>
        <w:spacing w:lineRule="atLeast" w:line="432" w:before="0" w:after="0"/>
        <w:jc w:val="left"/>
        <w:rPr>
          <w:rFonts w:ascii="Arial" w:hAnsi="Arial"/>
          <w:sz w:val="32"/>
          <w:szCs w:val="32"/>
        </w:rPr>
      </w:pPr>
      <w:r>
        <w:rPr>
          <w:rFonts w:ascii="Arial" w:hAnsi="Arial"/>
          <w:sz w:val="32"/>
          <w:szCs w:val="32"/>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t>Zabijanie starzejących się komórek za pomocą senolityków wydłuża medianę zdrowego życia nawet o 27% u myszy. Kilka senolityków, takich jak połączenie dazatynibu i kwercetyny oraz fisetyny, jest obecnie w badaniach klinicznych na ludziach.</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bookmarkStart w:id="39" w:name="tw-target-text4"/>
      <w:bookmarkEnd w:id="39"/>
      <w:r>
        <w:rPr>
          <w:rFonts w:ascii="Arial" w:hAnsi="Arial"/>
          <w:b w:val="false"/>
          <w:i w:val="false"/>
          <w:caps w:val="false"/>
          <w:smallCaps w:val="false"/>
          <w:color w:val="202124"/>
          <w:spacing w:val="0"/>
          <w:sz w:val="32"/>
          <w:szCs w:val="32"/>
          <w:lang w:val="pl-PL"/>
        </w:rPr>
        <w:t xml:space="preserve">Popularna opinia głosi, że przedłużanie życia to po prostu przedłużanie starości. Nie jest to ideą gerentologów, ponieważ osoby powyżej 100 lat mogą być również pełne sił fizycznych, witalnych i psychicznych oraz cieszyć się zdrowym życiem. Nie należy się jednak spodziewać zwycięzców maratonów, ale taki człowiek powinien o własnych siłach wspiąć się np. na Śnieżkę w Karkonoszach. Dajmy mu pomocną rękę, niech na Małą Kopę wjedzie </w:t>
      </w:r>
      <w:r>
        <w:rPr>
          <w:rFonts w:ascii="Arial" w:hAnsi="Arial"/>
          <w:b w:val="false"/>
          <w:i w:val="false"/>
          <w:caps w:val="false"/>
          <w:smallCaps w:val="false"/>
          <w:color w:val="202124"/>
          <w:spacing w:val="0"/>
          <w:sz w:val="32"/>
          <w:szCs w:val="32"/>
          <w:lang w:val="pl-PL"/>
        </w:rPr>
        <w:t>wyciągiem krzesełkowym</w:t>
      </w:r>
      <w:r>
        <w:rPr>
          <w:rFonts w:ascii="Arial" w:hAnsi="Arial"/>
          <w:b w:val="false"/>
          <w:i w:val="false"/>
          <w:caps w:val="false"/>
          <w:smallCaps w:val="false"/>
          <w:color w:val="202124"/>
          <w:spacing w:val="0"/>
          <w:sz w:val="32"/>
          <w:szCs w:val="32"/>
          <w:lang w:val="pl-PL"/>
        </w:rPr>
        <w:t xml:space="preserve">. </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bookmarkStart w:id="40" w:name="tw-target-text5"/>
      <w:bookmarkEnd w:id="40"/>
      <w:r>
        <w:rPr>
          <w:rFonts w:ascii="Arial" w:hAnsi="Arial"/>
          <w:b w:val="false"/>
          <w:i w:val="false"/>
          <w:caps w:val="false"/>
          <w:smallCaps w:val="false"/>
          <w:color w:val="202124"/>
          <w:spacing w:val="0"/>
          <w:sz w:val="32"/>
          <w:szCs w:val="32"/>
          <w:lang w:val="pl-PL"/>
        </w:rPr>
        <w:t>Powyższe metody mogą przedłużyć nasze życie, powiedzmy o kilka, może nawet kilkadziesiąt lat, ale nasz organizm jest zaprogramowany na 120-150 lat. Aby to zwiększyć, musimy już zmienić nasze DNA i przeprogramować nasze komórki.</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center"/>
        <w:rPr>
          <w:rFonts w:ascii="Arial" w:hAnsi="Arial"/>
          <w:b/>
          <w:b/>
          <w:i w:val="false"/>
          <w:i w:val="false"/>
          <w:caps w:val="false"/>
          <w:smallCaps w:val="false"/>
          <w:color w:val="202124"/>
          <w:spacing w:val="0"/>
          <w:sz w:val="40"/>
          <w:szCs w:val="40"/>
          <w:lang w:val="pl-PL"/>
        </w:rPr>
      </w:pPr>
      <w:bookmarkStart w:id="41" w:name="tw-target-text23"/>
      <w:bookmarkEnd w:id="41"/>
      <w:r>
        <w:rPr>
          <w:rFonts w:ascii="Arial" w:hAnsi="Arial"/>
          <w:b/>
          <w:bCs/>
          <w:i w:val="false"/>
          <w:caps w:val="false"/>
          <w:smallCaps w:val="false"/>
          <w:color w:val="202124"/>
          <w:spacing w:val="0"/>
          <w:sz w:val="40"/>
          <w:szCs w:val="40"/>
          <w:lang w:val="pl-PL"/>
        </w:rPr>
        <w:t>Przeprogramowanie komórkowe</w:t>
      </w:r>
    </w:p>
    <w:p>
      <w:pPr>
        <w:pStyle w:val="PreformattedText"/>
        <w:widowControl/>
        <w:shd w:val="clear" w:fill="F8F9FA"/>
        <w:bidi w:val="0"/>
        <w:spacing w:lineRule="atLeast" w:line="432" w:before="0" w:after="0"/>
        <w:jc w:val="center"/>
        <w:rPr>
          <w:rFonts w:ascii="Arial" w:hAnsi="Arial"/>
          <w:b/>
          <w:b/>
          <w:bCs/>
          <w:i w:val="false"/>
          <w:i w:val="false"/>
          <w:caps w:val="false"/>
          <w:smallCaps w:val="false"/>
          <w:color w:val="202124"/>
          <w:spacing w:val="0"/>
          <w:sz w:val="40"/>
          <w:szCs w:val="40"/>
          <w:lang w:val="pl-PL"/>
        </w:rPr>
      </w:pPr>
      <w:r>
        <w:rPr>
          <w:rFonts w:ascii="Arial" w:hAnsi="Arial"/>
          <w:b/>
          <w:bCs/>
          <w:i w:val="false"/>
          <w:caps w:val="false"/>
          <w:smallCaps w:val="false"/>
          <w:color w:val="202124"/>
          <w:spacing w:val="0"/>
          <w:sz w:val="40"/>
          <w:szCs w:val="40"/>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t>Przeprogramowanie komórkowe to konwersja ostatecznie zróżnicowanych komórek (starych komórek) w indukowane pluripotencjalne komórki macierzyste (IPSC) („młode komórki”). Komórki można przeprogramować do stanu młodzieńczego za pomocą koktajlu 4 czynników znanych jako czynniki Yamanaka (20), za które odkrycie przyznano mi nagrodę Nobla w 2012 roku.</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t>Indukowane pluripotencjalne komórki macierzyste (IPSC) (21) mają zasadniczo nieograniczoną zdolność regeneracyjną i niosą nadzieję na wymianę tkanek w celu przeciwdziałania spadkowi związanemu z wiekiem. Częściowe przeprogramowanie u myszy wykazało obiecujące wyniki w łagodzeniu objawów związanych z wiekiem bez zwiększania ryzyka raka (22).</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t xml:space="preserve">Bloomberd news, Kwiecen 4, 2022. </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t>Naukowcy twierdzą, że odwrócili proces starzenia się komórek ludzkich o 30 lat. Naukowcy z Altos Labs twierdzą, że opracowali metodę przeskakiwania w czasie komórek ludzkiej skóry o trzy dekady – dłużej niż poprzednie metody przeprogramowania bez utraty funkcji komórek. (23). Inne badania sugeruja że można odmładzic komórki skóry nawet o 40 lat -poprzez zabieg genetyczny (24).</w:t>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r>
    </w:p>
    <w:p>
      <w:pPr>
        <w:pStyle w:val="PreformattedText"/>
        <w:widowControl/>
        <w:shd w:val="clear" w:fill="F8F9FA"/>
        <w:bidi w:val="0"/>
        <w:spacing w:lineRule="atLeast" w:line="432" w:before="0" w:after="0"/>
        <w:jc w:val="center"/>
        <w:rPr>
          <w:rFonts w:ascii="inherit" w:hAnsi="inherit"/>
          <w:b w:val="false"/>
          <w:b w:val="false"/>
          <w:i w:val="false"/>
          <w:i w:val="false"/>
          <w:caps w:val="false"/>
          <w:smallCaps w:val="false"/>
          <w:color w:val="202124"/>
          <w:spacing w:val="0"/>
          <w:sz w:val="34"/>
          <w:lang w:val="pl-PL"/>
        </w:rPr>
      </w:pPr>
      <w:r>
        <w:rPr>
          <w:rFonts w:ascii="Arial" w:hAnsi="Arial"/>
          <w:b/>
          <w:bCs/>
          <w:i w:val="false"/>
          <w:caps w:val="false"/>
          <w:smallCaps w:val="false"/>
          <w:color w:val="202124"/>
          <w:spacing w:val="0"/>
          <w:sz w:val="40"/>
          <w:szCs w:val="40"/>
          <w:lang w:val="pl-PL"/>
        </w:rPr>
        <w:t>Dodatkowe podejścia przeciwstarzeniowe</w:t>
      </w:r>
    </w:p>
    <w:p>
      <w:pPr>
        <w:pStyle w:val="PreformattedText"/>
        <w:widowControl/>
        <w:shd w:val="clear" w:fill="F8F9FA"/>
        <w:bidi w:val="0"/>
        <w:spacing w:lineRule="atLeast" w:line="432" w:before="0" w:after="0"/>
        <w:jc w:val="center"/>
        <w:rPr>
          <w:rFonts w:ascii="Arial" w:hAnsi="Arial"/>
          <w:b/>
          <w:b/>
          <w:bCs/>
          <w:sz w:val="40"/>
          <w:szCs w:val="40"/>
        </w:rPr>
      </w:pPr>
      <w:r>
        <w:rPr>
          <w:rFonts w:ascii="Arial" w:hAnsi="Arial"/>
          <w:b/>
          <w:bCs/>
          <w:sz w:val="40"/>
          <w:szCs w:val="40"/>
        </w:rPr>
      </w:r>
    </w:p>
    <w:p>
      <w:pPr>
        <w:pStyle w:val="PreformattedText"/>
        <w:widowControl/>
        <w:shd w:val="clear" w:fill="F8F9FA"/>
        <w:bidi w:val="0"/>
        <w:spacing w:lineRule="atLeast" w:line="432" w:before="0" w:after="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t xml:space="preserve">Chociaż nie zostało to tutaj omówione, istnieje wiele innych obiecujących strategii odmładzania, w tym odmładzanie grasicy (25), które, jak wykazano, odwraca wiek biologiczny u ludzi, aktywację enzymu sirtuiny za pomocą leków takich jak resweratrol czy </w:t>
      </w:r>
      <w:bookmarkStart w:id="42" w:name="tw-target-text19"/>
      <w:bookmarkEnd w:id="42"/>
      <w:r>
        <w:rPr>
          <w:rFonts w:ascii="Arial" w:hAnsi="Arial"/>
          <w:b w:val="false"/>
          <w:i w:val="false"/>
          <w:caps w:val="false"/>
          <w:smallCaps w:val="false"/>
          <w:color w:val="202124"/>
          <w:spacing w:val="0"/>
          <w:sz w:val="32"/>
          <w:szCs w:val="32"/>
          <w:lang w:val="pl-PL"/>
        </w:rPr>
        <w:t>Metylacja DNA (26). Wszystkie te wykazują potencjał do wydłużenia zdrowego życia poprzez ukierunkowanie na cechy charakterystyczne starzenia.</w:t>
      </w:r>
    </w:p>
    <w:p>
      <w:pPr>
        <w:pStyle w:val="TextBody"/>
        <w:widowControl/>
        <w:shd w:val="clear" w:fill="F8F9FA"/>
        <w:bidi w:val="0"/>
        <w:spacing w:lineRule="atLeast" w:line="432" w:before="0" w:after="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r>
        <w:rPr>
          <w:rFonts w:ascii="Lato;Helvetica Neue;Helvetica;sans-serif" w:hAnsi="Lato;Helvetica Neue;Helvetica;sans-serif"/>
          <w:b w:val="false"/>
          <w:i w:val="false"/>
          <w:caps w:val="false"/>
          <w:smallCaps w:val="false"/>
          <w:color w:val="34495E"/>
          <w:spacing w:val="0"/>
          <w:sz w:val="28"/>
          <w:szCs w:val="28"/>
          <w:lang w:val="pl-PL"/>
        </w:rPr>
      </w:r>
    </w:p>
    <w:p>
      <w:pPr>
        <w:pStyle w:val="PreformattedText"/>
        <w:widowControl/>
        <w:shd w:val="clear" w:fill="F8F9FA"/>
        <w:bidi w:val="0"/>
        <w:spacing w:lineRule="atLeast" w:line="432" w:before="0" w:after="0"/>
        <w:ind w:left="0" w:right="0" w:hanging="0"/>
        <w:jc w:val="left"/>
        <w:rPr/>
      </w:pPr>
      <w:r>
        <w:rPr>
          <w:rFonts w:ascii="Arial" w:hAnsi="Arial"/>
          <w:b w:val="false"/>
          <w:i w:val="false"/>
          <w:caps w:val="false"/>
          <w:smallCaps w:val="false"/>
          <w:color w:val="202124"/>
          <w:spacing w:val="0"/>
          <w:sz w:val="32"/>
          <w:szCs w:val="32"/>
          <w:lang w:val="pl-PL"/>
        </w:rPr>
        <w:t>Jan Szymanowski</w:t>
      </w:r>
    </w:p>
    <w:p>
      <w:pPr>
        <w:pStyle w:val="PreformattedText"/>
        <w:widowControl/>
        <w:shd w:val="clear" w:fill="F8F9FA"/>
        <w:bidi w:val="0"/>
        <w:spacing w:lineRule="atLeast" w:line="432" w:before="0" w:after="0"/>
        <w:ind w:left="0" w:right="0" w:hanging="0"/>
        <w:jc w:val="left"/>
        <w:rPr/>
      </w:pPr>
      <w:r>
        <w:rPr>
          <w:rFonts w:ascii="Arial" w:hAnsi="Arial"/>
          <w:b w:val="false"/>
          <w:i w:val="false"/>
          <w:caps w:val="false"/>
          <w:smallCaps w:val="false"/>
          <w:color w:val="202124"/>
          <w:spacing w:val="0"/>
          <w:sz w:val="32"/>
          <w:szCs w:val="32"/>
          <w:lang w:val="pl-PL"/>
        </w:rPr>
        <w:t xml:space="preserve">e-mail: </w:t>
      </w:r>
      <w:r>
        <w:rPr>
          <w:rStyle w:val="InternetLink"/>
          <w:rFonts w:ascii="Arial" w:hAnsi="Arial"/>
          <w:b w:val="false"/>
          <w:i w:val="false"/>
          <w:caps w:val="false"/>
          <w:smallCaps w:val="false"/>
          <w:color w:val="202124"/>
          <w:spacing w:val="0"/>
          <w:sz w:val="32"/>
          <w:szCs w:val="32"/>
          <w:lang w:val="pl-PL"/>
        </w:rPr>
        <w:t>jan@amsil.com</w:t>
      </w:r>
    </w:p>
    <w:p>
      <w:pPr>
        <w:pStyle w:val="PreformattedText"/>
        <w:widowControl/>
        <w:shd w:val="clear" w:fill="F8F9FA"/>
        <w:bidi w:val="0"/>
        <w:spacing w:lineRule="atLeast" w:line="432" w:before="0" w:after="0"/>
        <w:ind w:left="0" w:right="0" w:hanging="0"/>
        <w:jc w:val="left"/>
        <w:rPr/>
      </w:pPr>
      <w:r>
        <w:rPr>
          <w:rFonts w:ascii="Arial" w:hAnsi="Arial"/>
          <w:b w:val="false"/>
          <w:i w:val="false"/>
          <w:caps w:val="false"/>
          <w:smallCaps w:val="false"/>
          <w:color w:val="202124"/>
          <w:spacing w:val="0"/>
          <w:sz w:val="32"/>
          <w:szCs w:val="32"/>
          <w:lang w:val="pl-PL"/>
        </w:rPr>
        <w:t>San Diego, Kalifornia</w:t>
      </w:r>
    </w:p>
    <w:p>
      <w:pPr>
        <w:pStyle w:val="PreformattedText"/>
        <w:widowControl/>
        <w:shd w:val="clear" w:fill="F8F9FA"/>
        <w:bidi w:val="0"/>
        <w:spacing w:lineRule="atLeast" w:line="432" w:before="0" w:after="0"/>
        <w:ind w:left="0" w:right="0" w:hanging="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r>
        <w:rPr>
          <w:rFonts w:ascii="Arial" w:hAnsi="Arial"/>
          <w:b w:val="false"/>
          <w:i w:val="false"/>
          <w:caps w:val="false"/>
          <w:smallCaps w:val="false"/>
          <w:color w:val="202124"/>
          <w:spacing w:val="0"/>
          <w:sz w:val="32"/>
          <w:szCs w:val="32"/>
          <w:lang w:val="pl-PL"/>
        </w:rPr>
        <w:t>2-go pazdzernika 2022</w:t>
      </w:r>
    </w:p>
    <w:p>
      <w:pPr>
        <w:pStyle w:val="Heading2"/>
        <w:widowControl/>
        <w:numPr>
          <w:ilvl w:val="1"/>
          <w:numId w:val="3"/>
        </w:numPr>
        <w:shd w:val="clear" w:fill="F8F9FA"/>
        <w:bidi w:val="0"/>
        <w:spacing w:lineRule="atLeast" w:line="432" w:before="0" w:after="0"/>
        <w:jc w:val="left"/>
        <w:rPr>
          <w:rFonts w:ascii="Lato;Helvetica Neue;Helvetica;sans-serif" w:hAnsi="Lato;Helvetica Neue;Helvetica;sans-serif"/>
          <w:b w:val="false"/>
          <w:b w:val="false"/>
          <w:i w:val="false"/>
          <w:i w:val="false"/>
          <w:caps w:val="false"/>
          <w:smallCaps w:val="false"/>
          <w:color w:val="34495E"/>
          <w:spacing w:val="0"/>
          <w:sz w:val="28"/>
          <w:szCs w:val="28"/>
          <w:lang w:val="pl-PL"/>
        </w:rPr>
      </w:pPr>
      <w:r>
        <w:rPr>
          <w:rFonts w:ascii="Lato;Helvetica Neue;Helvetica;sans-serif" w:hAnsi="Lato;Helvetica Neue;Helvetica;sans-serif"/>
          <w:b w:val="false"/>
          <w:i w:val="false"/>
          <w:caps w:val="false"/>
          <w:smallCaps w:val="false"/>
          <w:color w:val="34495E"/>
          <w:spacing w:val="0"/>
          <w:sz w:val="28"/>
          <w:szCs w:val="28"/>
          <w:lang w:val="pl-PL"/>
        </w:rPr>
      </w:r>
    </w:p>
    <w:p>
      <w:pPr>
        <w:pStyle w:val="TextBody"/>
        <w:widowControl/>
        <w:shd w:val="clear" w:fill="F8F9FA"/>
        <w:bidi w:val="0"/>
        <w:spacing w:lineRule="atLeast" w:line="432" w:before="0" w:after="0"/>
        <w:jc w:val="left"/>
        <w:rPr>
          <w:rStyle w:val="InternetLink"/>
          <w:rFonts w:ascii="warnock-pro;Palatino;Palatino Linotype;Palatino LT STD;Book Antiqua;Georgia;serif" w:hAnsi="warnock-pro;Palatino;Palatino Linotype;Palatino LT STD;Book Antiqua;Georgia;serif"/>
          <w:b w:val="false"/>
          <w:b w:val="false"/>
          <w:i w:val="false"/>
          <w:i w:val="false"/>
          <w:caps w:val="false"/>
          <w:smallCaps w:val="false"/>
          <w:strike w:val="false"/>
          <w:dstrike w:val="false"/>
          <w:u w:val="none"/>
          <w:effect w:val="none"/>
        </w:rPr>
      </w:pPr>
      <w:r>
        <w:rPr>
          <w:rFonts w:ascii="warnock-pro;Palatino;Palatino Linotype;Palatino LT STD;Book Antiqua;Georgia;serif" w:hAnsi="warnock-pro;Palatino;Palatino Linotype;Palatino LT STD;Book Antiqua;Georgia;serif"/>
          <w:b w:val="false"/>
          <w:i w:val="false"/>
          <w:caps w:val="false"/>
          <w:smallCaps w:val="false"/>
          <w:strike w:val="false"/>
          <w:dstrike w:val="false"/>
          <w:u w:val="none"/>
          <w:effect w:val="none"/>
        </w:rPr>
      </w:r>
    </w:p>
    <w:p>
      <w:pPr>
        <w:pStyle w:val="TextBody"/>
        <w:widowControl/>
        <w:bidi w:val="0"/>
        <w:spacing w:before="0" w:after="0"/>
        <w:ind w:left="0" w:right="0" w:hanging="0"/>
        <w:jc w:val="left"/>
        <w:rPr/>
      </w:pPr>
      <w:r>
        <w:rPr>
          <w:rStyle w:val="InternetLink"/>
          <w:rFonts w:ascii="Arial" w:hAnsi="Arial"/>
          <w:b/>
          <w:bCs/>
          <w:i w:val="false"/>
          <w:caps w:val="false"/>
          <w:smallCaps w:val="false"/>
          <w:strike w:val="false"/>
          <w:dstrike w:val="false"/>
          <w:color w:val="000000"/>
          <w:sz w:val="40"/>
          <w:szCs w:val="40"/>
          <w:u w:val="none"/>
          <w:effect w:val="none"/>
        </w:rPr>
        <w:t xml:space="preserve">Zrodla: </w:t>
      </w:r>
    </w:p>
    <w:p>
      <w:pPr>
        <w:pStyle w:val="TextBody"/>
        <w:widowControl/>
        <w:bidi w:val="0"/>
        <w:spacing w:before="0" w:after="0"/>
        <w:ind w:left="0" w:right="0" w:hanging="0"/>
        <w:jc w:val="left"/>
        <w:rPr>
          <w:rStyle w:val="InternetLink"/>
          <w:rFonts w:ascii="Arial" w:hAnsi="Arial"/>
          <w:b/>
          <w:b/>
          <w:bCs/>
          <w:i w:val="false"/>
          <w:i w:val="false"/>
          <w:caps w:val="false"/>
          <w:smallCaps w:val="false"/>
          <w:strike w:val="false"/>
          <w:dstrike w:val="false"/>
          <w:color w:val="000000"/>
          <w:sz w:val="40"/>
          <w:szCs w:val="40"/>
          <w:u w:val="none"/>
          <w:effect w:val="none"/>
        </w:rPr>
      </w:pPr>
      <w:r>
        <w:rPr>
          <w:rFonts w:ascii="Arial" w:hAnsi="Arial"/>
          <w:b/>
          <w:bCs/>
          <w:i w:val="false"/>
          <w:caps w:val="false"/>
          <w:smallCaps w:val="false"/>
          <w:strike w:val="false"/>
          <w:dstrike w:val="false"/>
          <w:color w:val="000000"/>
          <w:sz w:val="40"/>
          <w:szCs w:val="40"/>
          <w:u w:val="none"/>
          <w:effect w:val="none"/>
        </w:rPr>
      </w:r>
    </w:p>
    <w:p>
      <w:pPr>
        <w:pStyle w:val="TextBody"/>
        <w:widowControl/>
        <w:bidi w:val="0"/>
        <w:spacing w:before="0" w:after="0"/>
        <w:ind w:left="0" w:right="0" w:hanging="0"/>
        <w:jc w:val="left"/>
        <w:rPr/>
      </w:pPr>
      <w:r>
        <w:rPr>
          <w:rStyle w:val="InternetLink"/>
          <w:rFonts w:ascii="Arial" w:hAnsi="Arial"/>
          <w:b w:val="false"/>
          <w:i w:val="false"/>
          <w:caps w:val="false"/>
          <w:smallCaps w:val="false"/>
          <w:strike w:val="false"/>
          <w:dstrike w:val="false"/>
          <w:color w:val="000000"/>
          <w:sz w:val="32"/>
          <w:szCs w:val="32"/>
          <w:u w:val="none"/>
          <w:effect w:val="none"/>
        </w:rPr>
        <w:t>1.</w:t>
      </w:r>
      <w:r>
        <w:rPr>
          <w:rStyle w:val="InternetLink"/>
          <w:rFonts w:eastAsia="新宋体" w:cs="Arial" w:ascii="Arial" w:hAnsi="Arial"/>
          <w:b w:val="false"/>
          <w:i w:val="false"/>
          <w:caps w:val="false"/>
          <w:smallCaps w:val="false"/>
          <w:strike w:val="false"/>
          <w:dstrike w:val="false"/>
          <w:color w:val="000000"/>
          <w:kern w:val="2"/>
          <w:sz w:val="32"/>
          <w:szCs w:val="32"/>
          <w:u w:val="none"/>
          <w:effect w:val="none"/>
          <w:lang w:val="zxx" w:eastAsia="zxx" w:bidi="zxx"/>
        </w:rPr>
        <w:t xml:space="preserve"> </w:t>
      </w:r>
      <w:hyperlink r:id="rId5">
        <w:r>
          <w:rPr>
            <w:rStyle w:val="InternetLink"/>
            <w:rFonts w:ascii="Arial" w:hAnsi="Arial"/>
            <w:sz w:val="32"/>
            <w:szCs w:val="32"/>
          </w:rPr>
          <w:t>Firmy Biotechnologiczne antystarzenowe badania</w:t>
        </w:r>
      </w:hyperlink>
    </w:p>
    <w:p>
      <w:pPr>
        <w:pStyle w:val="TextBody"/>
        <w:widowControl/>
        <w:bidi w:val="0"/>
        <w:spacing w:before="0" w:after="0"/>
        <w:ind w:left="0" w:right="0" w:hanging="0"/>
        <w:jc w:val="left"/>
        <w:rPr/>
      </w:pPr>
      <w:r>
        <w:rPr>
          <w:rStyle w:val="InternetLink"/>
          <w:rFonts w:ascii="Arial" w:hAnsi="Arial"/>
          <w:b w:val="false"/>
          <w:i w:val="false"/>
          <w:caps w:val="false"/>
          <w:smallCaps w:val="false"/>
          <w:strike w:val="false"/>
          <w:dstrike w:val="false"/>
          <w:color w:val="000000"/>
          <w:sz w:val="32"/>
          <w:szCs w:val="32"/>
          <w:u w:val="none"/>
          <w:effect w:val="none"/>
        </w:rPr>
        <w:t xml:space="preserve">2. </w:t>
      </w:r>
      <w:hyperlink r:id="rId6">
        <w:r>
          <w:rPr>
            <w:rStyle w:val="InternetLink"/>
            <w:rFonts w:ascii="Arial" w:hAnsi="Arial"/>
            <w:sz w:val="32"/>
            <w:szCs w:val="32"/>
          </w:rPr>
          <w:t>The Rejuvenation Roadmap, Antystarzeniowe leki</w:t>
        </w:r>
      </w:hyperlink>
    </w:p>
    <w:p>
      <w:pPr>
        <w:pStyle w:val="TextBody"/>
        <w:widowControl/>
        <w:bidi w:val="0"/>
        <w:spacing w:before="0" w:after="0"/>
        <w:ind w:left="0" w:right="0" w:hanging="0"/>
        <w:jc w:val="left"/>
        <w:rPr/>
      </w:pPr>
      <w:r>
        <w:rPr>
          <w:rStyle w:val="InternetLink"/>
          <w:rFonts w:ascii="Arial" w:hAnsi="Arial"/>
          <w:sz w:val="32"/>
          <w:szCs w:val="32"/>
          <w:u w:val="none"/>
        </w:rPr>
        <w:t xml:space="preserve">3. </w:t>
      </w:r>
      <w:r>
        <w:rPr>
          <w:rStyle w:val="InternetLink"/>
          <w:rFonts w:ascii="Arial" w:hAnsi="Arial"/>
          <w:b w:val="false"/>
          <w:i w:val="false"/>
          <w:caps w:val="false"/>
          <w:smallCaps w:val="false"/>
          <w:color w:val="1C1C1C"/>
          <w:spacing w:val="0"/>
          <w:sz w:val="32"/>
          <w:szCs w:val="32"/>
          <w:u w:val="none"/>
          <w:shd w:fill="FFFFFF" w:val="clear"/>
        </w:rPr>
        <w:t xml:space="preserve"> </w:t>
      </w:r>
      <w:hyperlink r:id="rId7">
        <w:r>
          <w:rPr>
            <w:rStyle w:val="InternetLink"/>
            <w:rFonts w:ascii="Arial" w:hAnsi="Arial"/>
            <w:b w:val="false"/>
            <w:i w:val="false"/>
            <w:caps w:val="false"/>
            <w:smallCaps w:val="false"/>
            <w:color w:val="1C1C1C"/>
            <w:spacing w:val="0"/>
            <w:sz w:val="32"/>
            <w:szCs w:val="32"/>
            <w:u w:val="none"/>
            <w:shd w:fill="FFFFFF" w:val="clear"/>
          </w:rPr>
          <w:t>Megan Monteni, Statnews</w:t>
        </w:r>
      </w:hyperlink>
      <w:r>
        <w:rPr>
          <w:rStyle w:val="InternetLink"/>
          <w:rFonts w:ascii="Arial" w:hAnsi="Arial"/>
          <w:b w:val="false"/>
          <w:i w:val="false"/>
          <w:caps w:val="false"/>
          <w:smallCaps w:val="false"/>
          <w:color w:val="1C1C1C"/>
          <w:spacing w:val="0"/>
          <w:sz w:val="32"/>
          <w:szCs w:val="32"/>
          <w:u w:val="none"/>
          <w:shd w:fill="FFFFFF" w:val="clear"/>
        </w:rPr>
        <w:t xml:space="preserve">, Sierpien 9, 2022, </w:t>
      </w:r>
      <w:r>
        <w:rPr>
          <w:rStyle w:val="InternetLink"/>
          <w:rFonts w:ascii="inherit" w:hAnsi="inherit"/>
          <w:b w:val="false"/>
          <w:i w:val="false"/>
          <w:caps w:val="false"/>
          <w:smallCaps w:val="false"/>
          <w:color w:val="202124"/>
          <w:spacing w:val="0"/>
          <w:sz w:val="34"/>
          <w:szCs w:val="32"/>
          <w:u w:val="none"/>
          <w:lang w:val="pl-PL"/>
        </w:rPr>
        <w:t>Gdy miliarderzy ścigają się, by sfinansować projekty przeciwdziałające starzeniu się, często omawiany proces zostaje przeoczony.</w:t>
      </w:r>
    </w:p>
    <w:p>
      <w:pPr>
        <w:pStyle w:val="TextBody"/>
        <w:widowControl/>
        <w:bidi w:val="0"/>
        <w:spacing w:before="0" w:after="0"/>
        <w:ind w:left="0" w:right="0" w:hanging="0"/>
        <w:jc w:val="left"/>
        <w:rPr/>
      </w:pPr>
      <w:r>
        <w:rPr>
          <w:rStyle w:val="InternetLink"/>
          <w:rFonts w:ascii="Arial" w:hAnsi="Arial"/>
          <w:b w:val="false"/>
          <w:i w:val="false"/>
          <w:caps w:val="false"/>
          <w:smallCaps w:val="false"/>
          <w:strike w:val="false"/>
          <w:dstrike w:val="false"/>
          <w:color w:val="000000"/>
          <w:sz w:val="32"/>
          <w:szCs w:val="32"/>
          <w:u w:val="none"/>
          <w:effect w:val="none"/>
        </w:rPr>
        <w:t xml:space="preserve">4. </w:t>
      </w:r>
      <w:hyperlink r:id="rId8">
        <w:r>
          <w:rPr>
            <w:rStyle w:val="InternetLink"/>
            <w:rFonts w:ascii="Arial" w:hAnsi="Arial"/>
            <w:sz w:val="32"/>
            <w:szCs w:val="32"/>
          </w:rPr>
          <w:t>Loma Linda Community</w:t>
        </w:r>
      </w:hyperlink>
    </w:p>
    <w:p>
      <w:pPr>
        <w:pStyle w:val="TextBody"/>
        <w:widowControl/>
        <w:bidi w:val="0"/>
        <w:spacing w:before="0" w:after="0"/>
        <w:ind w:left="0" w:right="0" w:hanging="0"/>
        <w:jc w:val="left"/>
        <w:rPr/>
      </w:pPr>
      <w:r>
        <w:rPr>
          <w:rStyle w:val="InternetLink"/>
          <w:rFonts w:ascii="Arial" w:hAnsi="Arial"/>
          <w:b w:val="false"/>
          <w:i w:val="false"/>
          <w:caps w:val="false"/>
          <w:smallCaps w:val="false"/>
          <w:strike w:val="false"/>
          <w:dstrike w:val="false"/>
          <w:color w:val="000000"/>
          <w:sz w:val="32"/>
          <w:szCs w:val="32"/>
          <w:u w:val="none"/>
          <w:effect w:val="none"/>
        </w:rPr>
        <w:t xml:space="preserve">5. </w:t>
      </w:r>
      <w:hyperlink r:id="rId9">
        <w:r>
          <w:rPr>
            <w:rStyle w:val="InternetLink"/>
            <w:rFonts w:ascii="Arial" w:hAnsi="Arial"/>
            <w:sz w:val="32"/>
            <w:szCs w:val="32"/>
          </w:rPr>
          <w:t>Ikiga</w:t>
        </w:r>
      </w:hyperlink>
      <w:hyperlink r:id="rId10">
        <w:r>
          <w:rPr>
            <w:rStyle w:val="InternetLink"/>
            <w:rFonts w:ascii="Arial" w:hAnsi="Arial"/>
            <w:sz w:val="32"/>
            <w:szCs w:val="32"/>
          </w:rPr>
          <w:t>i – Japonski sposob na dlugie zycie</w:t>
        </w:r>
      </w:hyperlink>
      <w:r>
        <w:rPr>
          <w:rStyle w:val="Emphasis"/>
          <w:rFonts w:ascii="Arial" w:hAnsi="Arial"/>
          <w:b w:val="false"/>
          <w:bCs w:val="false"/>
          <w:i w:val="false"/>
          <w:caps w:val="false"/>
          <w:smallCaps w:val="false"/>
          <w:strike w:val="false"/>
          <w:dstrike w:val="false"/>
          <w:color w:val="2A2A2A"/>
          <w:spacing w:val="0"/>
          <w:sz w:val="32"/>
          <w:szCs w:val="32"/>
          <w:u w:val="none"/>
          <w:effect w:val="none"/>
        </w:rPr>
        <w:t>.</w:t>
      </w:r>
    </w:p>
    <w:p>
      <w:pPr>
        <w:pStyle w:val="TextBody"/>
        <w:widowControl/>
        <w:bidi w:val="0"/>
        <w:spacing w:before="0" w:after="0"/>
        <w:ind w:left="0" w:right="0" w:hanging="0"/>
        <w:jc w:val="left"/>
        <w:rPr/>
      </w:pPr>
      <w:r>
        <w:rPr>
          <w:rStyle w:val="InternetLink"/>
          <w:rFonts w:ascii="Arial" w:hAnsi="Arial"/>
          <w:b w:val="false"/>
          <w:i w:val="false"/>
          <w:caps w:val="false"/>
          <w:smallCaps w:val="false"/>
          <w:strike w:val="false"/>
          <w:dstrike w:val="false"/>
          <w:color w:val="000000"/>
          <w:sz w:val="32"/>
          <w:szCs w:val="32"/>
          <w:u w:val="none"/>
          <w:effect w:val="none"/>
        </w:rPr>
        <w:t xml:space="preserve">6.  </w:t>
      </w:r>
      <w:hyperlink r:id="rId11">
        <w:r>
          <w:rPr>
            <w:rStyle w:val="InternetLink"/>
            <w:rFonts w:ascii="Arial" w:hAnsi="Arial"/>
            <w:sz w:val="32"/>
            <w:szCs w:val="32"/>
          </w:rPr>
          <w:t>myDNAage</w:t>
        </w:r>
      </w:hyperlink>
      <w:r>
        <w:rPr>
          <w:rStyle w:val="InternetLink"/>
          <w:rFonts w:ascii="Arial" w:hAnsi="Arial"/>
          <w:b w:val="false"/>
          <w:i w:val="false"/>
          <w:caps w:val="false"/>
          <w:smallCaps w:val="false"/>
          <w:strike w:val="false"/>
          <w:dstrike w:val="false"/>
          <w:color w:val="202124"/>
          <w:spacing w:val="0"/>
          <w:sz w:val="32"/>
          <w:szCs w:val="32"/>
          <w:u w:val="none"/>
          <w:effect w:val="none"/>
          <w:lang w:val="pl-PL"/>
        </w:rPr>
        <w:t xml:space="preserve"> – biologiczny test wieku</w:t>
      </w:r>
    </w:p>
    <w:p>
      <w:pPr>
        <w:pStyle w:val="TextBody"/>
        <w:widowControl/>
        <w:bidi w:val="0"/>
        <w:spacing w:before="0" w:after="0"/>
        <w:ind w:left="0" w:right="0" w:hanging="0"/>
        <w:jc w:val="left"/>
        <w:rPr/>
      </w:pPr>
      <w:r>
        <w:rPr>
          <w:rStyle w:val="InternetLink"/>
          <w:rFonts w:ascii="Arial" w:hAnsi="Arial"/>
          <w:b w:val="false"/>
          <w:i w:val="false"/>
          <w:caps w:val="false"/>
          <w:smallCaps w:val="false"/>
          <w:strike w:val="false"/>
          <w:dstrike w:val="false"/>
          <w:color w:val="000000"/>
          <w:sz w:val="32"/>
          <w:szCs w:val="32"/>
          <w:u w:val="none"/>
          <w:effect w:val="none"/>
        </w:rPr>
        <w:t xml:space="preserve">7.  </w:t>
      </w:r>
      <w:hyperlink r:id="rId12">
        <w:r>
          <w:rPr>
            <w:rStyle w:val="InternetLink"/>
            <w:rFonts w:ascii="Arial" w:hAnsi="Arial"/>
            <w:b w:val="false"/>
            <w:i w:val="false"/>
            <w:caps w:val="false"/>
            <w:smallCaps w:val="false"/>
            <w:strike w:val="false"/>
            <w:dstrike w:val="false"/>
            <w:color w:val="202124"/>
            <w:spacing w:val="0"/>
            <w:sz w:val="32"/>
            <w:szCs w:val="32"/>
            <w:u w:val="none"/>
            <w:effect w:val="none"/>
            <w:lang w:val="pl-PL"/>
          </w:rPr>
          <w:t>Głębokie biomarkery starzenia się człowieka, badania krwi</w:t>
        </w:r>
      </w:hyperlink>
    </w:p>
    <w:p>
      <w:pPr>
        <w:pStyle w:val="TextBody"/>
        <w:widowControl/>
        <w:bidi w:val="0"/>
        <w:spacing w:before="0" w:after="0"/>
        <w:ind w:left="0" w:right="0" w:hanging="0"/>
        <w:jc w:val="left"/>
        <w:rPr/>
      </w:pPr>
      <w:r>
        <w:rPr>
          <w:rStyle w:val="InternetLink"/>
          <w:rFonts w:ascii="Arial" w:hAnsi="Arial"/>
          <w:b w:val="false"/>
          <w:i w:val="false"/>
          <w:caps w:val="false"/>
          <w:smallCaps w:val="false"/>
          <w:strike w:val="false"/>
          <w:dstrike w:val="false"/>
          <w:color w:val="000000"/>
          <w:sz w:val="32"/>
          <w:szCs w:val="32"/>
          <w:u w:val="none"/>
          <w:effect w:val="none"/>
        </w:rPr>
        <w:t>8.</w:t>
      </w:r>
      <w:r>
        <w:rPr>
          <w:rStyle w:val="InternetLink"/>
          <w:rFonts w:ascii="Arial" w:hAnsi="Arial"/>
          <w:b/>
          <w:bCs/>
          <w:i w:val="false"/>
          <w:caps w:val="false"/>
          <w:smallCaps w:val="false"/>
          <w:strike w:val="false"/>
          <w:dstrike w:val="false"/>
          <w:color w:val="000000"/>
          <w:sz w:val="32"/>
          <w:szCs w:val="32"/>
          <w:u w:val="none"/>
          <w:effect w:val="none"/>
        </w:rPr>
        <w:t xml:space="preserve"> </w:t>
      </w:r>
      <w:hyperlink r:id="rId13">
        <w:r>
          <w:rPr>
            <w:rStyle w:val="InternetLink"/>
            <w:rFonts w:ascii="Arial" w:hAnsi="Arial"/>
            <w:b w:val="false"/>
            <w:bCs w:val="false"/>
            <w:i w:val="false"/>
            <w:caps w:val="false"/>
            <w:smallCaps w:val="false"/>
            <w:strike w:val="false"/>
            <w:dstrike w:val="false"/>
            <w:color w:val="212529"/>
            <w:spacing w:val="0"/>
            <w:sz w:val="32"/>
            <w:szCs w:val="32"/>
            <w:u w:val="none"/>
            <w:effect w:val="none"/>
          </w:rPr>
          <w:t>Li Ching-Yuen – biografia</w:t>
        </w:r>
      </w:hyperlink>
    </w:p>
    <w:p>
      <w:pPr>
        <w:pStyle w:val="TextBody"/>
        <w:widowControl/>
        <w:bidi w:val="0"/>
        <w:spacing w:before="0" w:after="0"/>
        <w:ind w:left="0" w:right="0" w:hanging="0"/>
        <w:jc w:val="left"/>
        <w:rPr/>
      </w:pPr>
      <w:r>
        <w:rPr>
          <w:rStyle w:val="InternetLink"/>
          <w:rFonts w:eastAsia="新宋体" w:cs="Arial" w:ascii="Arial" w:hAnsi="Arial"/>
          <w:b w:val="false"/>
          <w:bCs w:val="false"/>
          <w:i w:val="false"/>
          <w:caps w:val="false"/>
          <w:smallCaps w:val="false"/>
          <w:strike w:val="false"/>
          <w:dstrike w:val="false"/>
          <w:color w:val="000000"/>
          <w:spacing w:val="0"/>
          <w:kern w:val="2"/>
          <w:sz w:val="32"/>
          <w:szCs w:val="32"/>
          <w:u w:val="none"/>
          <w:effect w:val="none"/>
          <w:lang w:val="zxx" w:eastAsia="zxx" w:bidi="zxx"/>
        </w:rPr>
        <w:t>9</w:t>
      </w:r>
      <w:r>
        <w:rPr>
          <w:rStyle w:val="InternetLink"/>
          <w:rFonts w:ascii="Arial" w:hAnsi="Arial"/>
          <w:b w:val="false"/>
          <w:bCs w:val="false"/>
          <w:i w:val="false"/>
          <w:caps w:val="false"/>
          <w:smallCaps w:val="false"/>
          <w:strike w:val="false"/>
          <w:dstrike w:val="false"/>
          <w:color w:val="000000"/>
          <w:spacing w:val="0"/>
          <w:sz w:val="32"/>
          <w:szCs w:val="32"/>
          <w:u w:val="none"/>
          <w:effect w:val="none"/>
        </w:rPr>
        <w:t xml:space="preserve">.  </w:t>
      </w:r>
      <w:hyperlink r:id="rId14">
        <w:r>
          <w:rPr>
            <w:rStyle w:val="InternetLink"/>
            <w:rFonts w:ascii="Arial" w:hAnsi="Arial"/>
            <w:b w:val="false"/>
            <w:bCs w:val="false"/>
            <w:i w:val="false"/>
            <w:caps w:val="false"/>
            <w:smallCaps w:val="false"/>
            <w:strike w:val="false"/>
            <w:dstrike w:val="false"/>
            <w:color w:val="212529"/>
            <w:spacing w:val="0"/>
            <w:sz w:val="32"/>
            <w:szCs w:val="32"/>
            <w:u w:val="none"/>
            <w:effect w:val="none"/>
            <w:lang w:val="pl-PL"/>
          </w:rPr>
          <w:t>Horus Longevity Herbal Drink</w:t>
        </w:r>
      </w:hyperlink>
    </w:p>
    <w:p>
      <w:pPr>
        <w:pStyle w:val="TextBody"/>
        <w:widowControl/>
        <w:bidi w:val="0"/>
        <w:spacing w:before="0" w:after="0"/>
        <w:ind w:left="0" w:right="0" w:hanging="0"/>
        <w:jc w:val="left"/>
        <w:rPr/>
      </w:pPr>
      <w:r>
        <w:rPr>
          <w:rStyle w:val="InternetLink"/>
          <w:rFonts w:ascii="Arial" w:hAnsi="Arial"/>
          <w:b w:val="false"/>
          <w:bCs w:val="false"/>
          <w:i w:val="false"/>
          <w:caps w:val="false"/>
          <w:smallCaps w:val="false"/>
          <w:strike w:val="false"/>
          <w:dstrike w:val="false"/>
          <w:color w:val="000000"/>
          <w:spacing w:val="0"/>
          <w:sz w:val="32"/>
          <w:szCs w:val="32"/>
          <w:u w:val="none"/>
          <w:effect w:val="none"/>
        </w:rPr>
        <w:t xml:space="preserve">10.JackH - </w:t>
      </w:r>
      <w:hyperlink r:id="rId15">
        <w:r>
          <w:rPr>
            <w:rStyle w:val="InternetLink"/>
            <w:rFonts w:ascii="Arial" w:hAnsi="Arial"/>
            <w:b w:val="false"/>
            <w:bCs w:val="false"/>
            <w:i w:val="false"/>
            <w:caps w:val="false"/>
            <w:smallCaps w:val="false"/>
            <w:strike w:val="false"/>
            <w:dstrike w:val="false"/>
            <w:spacing w:val="0"/>
            <w:sz w:val="32"/>
            <w:szCs w:val="32"/>
            <w:effect w:val="none"/>
          </w:rPr>
          <w:t>Anti-Aging: State of the Art</w:t>
        </w:r>
      </w:hyperlink>
      <w:r>
        <w:rPr>
          <w:rStyle w:val="InternetLink"/>
          <w:rFonts w:ascii="Arial" w:hAnsi="Arial"/>
          <w:b w:val="false"/>
          <w:bCs w:val="false"/>
          <w:i w:val="false"/>
          <w:caps w:val="false"/>
          <w:smallCaps w:val="false"/>
          <w:strike w:val="false"/>
          <w:dstrike w:val="false"/>
          <w:color w:val="000000"/>
          <w:spacing w:val="0"/>
          <w:sz w:val="32"/>
          <w:szCs w:val="32"/>
          <w:u w:val="none"/>
          <w:effect w:val="none"/>
        </w:rPr>
        <w:t>, Grudzien 31, 2020</w:t>
      </w:r>
    </w:p>
    <w:p>
      <w:pPr>
        <w:pStyle w:val="TextBody"/>
        <w:widowControl/>
        <w:bidi w:val="0"/>
        <w:spacing w:before="0" w:after="0"/>
        <w:ind w:left="0" w:right="0" w:hanging="0"/>
        <w:jc w:val="left"/>
        <w:rPr/>
      </w:pPr>
      <w:r>
        <w:rPr>
          <w:rStyle w:val="InternetLink"/>
          <w:rFonts w:ascii="Arial" w:hAnsi="Arial"/>
          <w:b w:val="false"/>
          <w:i w:val="false"/>
          <w:caps w:val="false"/>
          <w:smallCaps w:val="false"/>
          <w:strike w:val="false"/>
          <w:dstrike w:val="false"/>
          <w:color w:val="000000"/>
          <w:sz w:val="32"/>
          <w:szCs w:val="32"/>
          <w:u w:val="none"/>
          <w:effect w:val="none"/>
        </w:rPr>
        <w:t xml:space="preserve">11. </w:t>
      </w:r>
      <w:r>
        <w:rPr>
          <w:rStyle w:val="InternetLink"/>
          <w:rFonts w:ascii="Arial" w:hAnsi="Arial"/>
          <w:b w:val="false"/>
          <w:bCs w:val="false"/>
          <w:i w:val="false"/>
          <w:caps w:val="false"/>
          <w:smallCaps w:val="false"/>
          <w:strike w:val="false"/>
          <w:dstrike w:val="false"/>
          <w:color w:val="666666"/>
          <w:spacing w:val="0"/>
          <w:sz w:val="32"/>
          <w:szCs w:val="32"/>
          <w:u w:val="none"/>
          <w:effect w:val="none"/>
        </w:rPr>
        <w:t>Dr Henryk Różański</w:t>
      </w:r>
      <w:r>
        <w:rPr>
          <w:rStyle w:val="InternetLink"/>
          <w:rFonts w:ascii="Arial" w:hAnsi="Arial"/>
          <w:b w:val="false"/>
          <w:i w:val="false"/>
          <w:caps w:val="false"/>
          <w:smallCaps w:val="false"/>
          <w:strike w:val="false"/>
          <w:dstrike w:val="false"/>
          <w:color w:val="000000"/>
          <w:sz w:val="32"/>
          <w:szCs w:val="32"/>
          <w:u w:val="none"/>
          <w:effect w:val="none"/>
        </w:rPr>
        <w:t xml:space="preserve">  </w:t>
      </w:r>
      <w:hyperlink r:id="rId16">
        <w:r>
          <w:rPr>
            <w:rStyle w:val="InternetLink"/>
            <w:rFonts w:ascii="Arial" w:hAnsi="Arial"/>
            <w:sz w:val="32"/>
            <w:szCs w:val="32"/>
          </w:rPr>
          <w:t>Medycyna dawna i współczesna</w:t>
        </w:r>
      </w:hyperlink>
      <w:r>
        <w:rPr>
          <w:rStyle w:val="InternetLink"/>
          <w:rFonts w:ascii="Arial" w:hAnsi="Arial"/>
          <w:b w:val="false"/>
          <w:bCs w:val="false"/>
          <w:i w:val="false"/>
          <w:caps w:val="false"/>
          <w:smallCaps w:val="false"/>
          <w:strike w:val="false"/>
          <w:dstrike w:val="false"/>
          <w:color w:val="000000"/>
          <w:spacing w:val="-12"/>
          <w:sz w:val="32"/>
          <w:szCs w:val="32"/>
          <w:u w:val="none"/>
          <w:effect w:val="none"/>
        </w:rPr>
        <w:t xml:space="preserve">, </w:t>
      </w:r>
    </w:p>
    <w:p>
      <w:pPr>
        <w:pStyle w:val="TextBody"/>
        <w:widowControl/>
        <w:bidi w:val="0"/>
        <w:spacing w:before="0" w:after="0"/>
        <w:ind w:left="0" w:right="0" w:hanging="0"/>
        <w:jc w:val="left"/>
        <w:rPr/>
      </w:pPr>
      <w:r>
        <w:rPr>
          <w:rStyle w:val="InternetLink"/>
          <w:rFonts w:ascii="Arial" w:hAnsi="Arial"/>
          <w:b w:val="false"/>
          <w:i w:val="false"/>
          <w:caps w:val="false"/>
          <w:smallCaps w:val="false"/>
          <w:strike w:val="false"/>
          <w:dstrike w:val="false"/>
          <w:color w:val="000000"/>
          <w:sz w:val="32"/>
          <w:szCs w:val="32"/>
          <w:u w:val="none"/>
          <w:effect w:val="none"/>
        </w:rPr>
        <w:t xml:space="preserve">12. </w:t>
      </w:r>
      <w:hyperlink r:id="rId17">
        <w:r>
          <w:rPr>
            <w:rStyle w:val="InternetLink"/>
            <w:rFonts w:ascii="Arial" w:hAnsi="Arial"/>
            <w:b w:val="false"/>
            <w:bCs w:val="false"/>
            <w:i w:val="false"/>
            <w:caps w:val="false"/>
            <w:smallCaps w:val="false"/>
            <w:strike w:val="false"/>
            <w:dstrike w:val="false"/>
            <w:color w:val="212529"/>
            <w:spacing w:val="0"/>
            <w:sz w:val="32"/>
            <w:szCs w:val="32"/>
            <w:u w:val="none"/>
            <w:effect w:val="none"/>
            <w:lang w:val="pl-PL"/>
          </w:rPr>
          <w:t>Krionika</w:t>
        </w:r>
      </w:hyperlink>
    </w:p>
    <w:p>
      <w:pPr>
        <w:pStyle w:val="TextBody"/>
        <w:widowControl/>
        <w:bidi w:val="0"/>
        <w:spacing w:before="0" w:after="0"/>
        <w:ind w:left="0" w:right="0" w:hanging="0"/>
        <w:jc w:val="left"/>
        <w:rPr/>
      </w:pPr>
      <w:r>
        <w:rPr>
          <w:rStyle w:val="InternetLink"/>
          <w:rFonts w:ascii="Arial" w:hAnsi="Arial"/>
          <w:b w:val="false"/>
          <w:i w:val="false"/>
          <w:caps w:val="false"/>
          <w:smallCaps w:val="false"/>
          <w:strike w:val="false"/>
          <w:dstrike w:val="false"/>
          <w:color w:val="000000"/>
          <w:sz w:val="32"/>
          <w:szCs w:val="32"/>
          <w:u w:val="none"/>
          <w:effect w:val="none"/>
        </w:rPr>
        <w:t xml:space="preserve">13. </w:t>
      </w:r>
      <w:hyperlink r:id="rId18">
        <w:bookmarkStart w:id="43" w:name="tw-target-text10"/>
        <w:bookmarkEnd w:id="43"/>
        <w:r>
          <w:rPr>
            <w:rStyle w:val="InternetLink"/>
            <w:rFonts w:ascii="Arial" w:hAnsi="Arial"/>
            <w:sz w:val="32"/>
            <w:szCs w:val="32"/>
          </w:rPr>
          <w:t xml:space="preserve">Transfuzja młodej krwi </w:t>
        </w:r>
      </w:hyperlink>
      <w:r>
        <w:rPr>
          <w:rStyle w:val="InternetLink"/>
          <w:rFonts w:ascii="Arial" w:hAnsi="Arial"/>
          <w:b w:val="false"/>
          <w:i w:val="false"/>
          <w:caps w:val="false"/>
          <w:smallCaps w:val="false"/>
          <w:strike w:val="false"/>
          <w:dstrike w:val="false"/>
          <w:color w:val="202124"/>
          <w:spacing w:val="0"/>
          <w:sz w:val="32"/>
          <w:szCs w:val="32"/>
          <w:u w:val="none"/>
          <w:effect w:val="none"/>
          <w:lang w:val="pl-PL"/>
        </w:rPr>
        <w:t>- wikipedia</w:t>
      </w:r>
    </w:p>
    <w:p>
      <w:pPr>
        <w:pStyle w:val="TextBody"/>
        <w:widowControl/>
        <w:bidi w:val="0"/>
        <w:spacing w:before="0" w:after="0"/>
        <w:ind w:left="0" w:right="0" w:hanging="0"/>
        <w:jc w:val="left"/>
        <w:rPr/>
      </w:pPr>
      <w:r>
        <w:rPr>
          <w:rStyle w:val="InternetLink"/>
          <w:rFonts w:ascii="Arial" w:hAnsi="Arial"/>
          <w:b w:val="false"/>
          <w:i w:val="false"/>
          <w:caps w:val="false"/>
          <w:smallCaps w:val="false"/>
          <w:strike w:val="false"/>
          <w:dstrike w:val="false"/>
          <w:color w:val="000000"/>
          <w:sz w:val="32"/>
          <w:szCs w:val="32"/>
          <w:u w:val="none"/>
          <w:effect w:val="none"/>
        </w:rPr>
        <w:t xml:space="preserve">14. </w:t>
      </w:r>
      <w:hyperlink r:id="rId19">
        <w:r>
          <w:rPr>
            <w:rStyle w:val="InternetLink"/>
            <w:rFonts w:eastAsia="新宋体" w:cs="Arial" w:ascii="Arial" w:hAnsi="Arial"/>
            <w:b w:val="false"/>
            <w:i w:val="false"/>
            <w:caps w:val="false"/>
            <w:smallCaps w:val="false"/>
            <w:strike w:val="false"/>
            <w:dstrike w:val="false"/>
            <w:color w:val="000000"/>
            <w:kern w:val="2"/>
            <w:sz w:val="32"/>
            <w:szCs w:val="32"/>
            <w:u w:val="none"/>
            <w:effect w:val="none"/>
            <w:lang w:val="zxx" w:eastAsia="zxx" w:bidi="zxx"/>
          </w:rPr>
          <w:t xml:space="preserve">Firma  </w:t>
        </w:r>
      </w:hyperlink>
      <w:hyperlink r:id="rId20">
        <w:r>
          <w:rPr>
            <w:rStyle w:val="InternetLink"/>
            <w:rFonts w:eastAsia="新宋体" w:cs="Arial" w:ascii="Arial" w:hAnsi="Arial"/>
            <w:b w:val="false"/>
            <w:i w:val="false"/>
            <w:caps w:val="false"/>
            <w:smallCaps w:val="false"/>
            <w:strike w:val="false"/>
            <w:dstrike w:val="false"/>
            <w:color w:val="202124"/>
            <w:spacing w:val="0"/>
            <w:kern w:val="2"/>
            <w:sz w:val="32"/>
            <w:szCs w:val="32"/>
            <w:u w:val="none"/>
            <w:effect w:val="none"/>
            <w:lang w:val="pl-PL" w:eastAsia="zxx" w:bidi="zxx"/>
          </w:rPr>
          <w:t>Ambrosia</w:t>
        </w:r>
      </w:hyperlink>
    </w:p>
    <w:p>
      <w:pPr>
        <w:pStyle w:val="TextBody"/>
        <w:widowControl/>
        <w:bidi w:val="0"/>
        <w:spacing w:before="0" w:after="0"/>
        <w:ind w:left="0" w:right="0" w:hanging="0"/>
        <w:jc w:val="left"/>
        <w:rPr/>
      </w:pPr>
      <w:r>
        <w:rPr>
          <w:rFonts w:ascii="Arial" w:hAnsi="Arial"/>
          <w:sz w:val="32"/>
          <w:szCs w:val="32"/>
        </w:rPr>
        <w:t xml:space="preserve">15. </w:t>
      </w:r>
      <w:hyperlink r:id="rId21">
        <w:r>
          <w:rPr>
            <w:rStyle w:val="InternetLink"/>
            <w:rFonts w:ascii="Arial" w:hAnsi="Arial"/>
            <w:b w:val="false"/>
            <w:i w:val="false"/>
            <w:caps w:val="false"/>
            <w:smallCaps w:val="false"/>
            <w:color w:val="202124"/>
            <w:spacing w:val="0"/>
            <w:sz w:val="32"/>
            <w:szCs w:val="32"/>
            <w:lang w:val="pl-PL"/>
          </w:rPr>
          <w:t>Dr A</w:t>
        </w:r>
      </w:hyperlink>
      <w:hyperlink r:id="rId22">
        <w:r>
          <w:rPr>
            <w:rStyle w:val="InternetLink"/>
            <w:rFonts w:ascii="Arial" w:hAnsi="Arial"/>
            <w:sz w:val="32"/>
            <w:szCs w:val="32"/>
            <w:lang w:val="pl-PL"/>
          </w:rPr>
          <w:t xml:space="preserve">ubrey de </w:t>
        </w:r>
      </w:hyperlink>
      <w:hyperlink r:id="rId23">
        <w:r>
          <w:rPr>
            <w:rStyle w:val="InternetLink"/>
            <w:rFonts w:ascii="Arial" w:hAnsi="Arial"/>
            <w:sz w:val="32"/>
            <w:szCs w:val="32"/>
            <w:lang w:val="pl-PL"/>
          </w:rPr>
          <w:t>G</w:t>
        </w:r>
      </w:hyperlink>
      <w:hyperlink r:id="rId24">
        <w:r>
          <w:rPr>
            <w:rStyle w:val="InternetLink"/>
            <w:rFonts w:ascii="Arial" w:hAnsi="Arial"/>
            <w:sz w:val="32"/>
            <w:szCs w:val="32"/>
            <w:lang w:val="pl-PL"/>
          </w:rPr>
          <w:t xml:space="preserve">rey </w:t>
        </w:r>
      </w:hyperlink>
      <w:r>
        <w:rPr>
          <w:rStyle w:val="InternetLink"/>
          <w:rFonts w:ascii="Arial" w:hAnsi="Arial"/>
          <w:sz w:val="32"/>
          <w:szCs w:val="32"/>
          <w:lang w:val="pl-PL"/>
        </w:rPr>
        <w:t>„</w:t>
      </w:r>
      <w:hyperlink r:id="rId25">
        <w:r>
          <w:rPr>
            <w:rStyle w:val="InternetLink"/>
            <w:rFonts w:ascii="Arial" w:hAnsi="Arial"/>
            <w:sz w:val="32"/>
            <w:szCs w:val="32"/>
            <w:lang w:val="pl-PL"/>
          </w:rPr>
          <w:t>E</w:t>
        </w:r>
      </w:hyperlink>
      <w:hyperlink r:id="rId26">
        <w:r>
          <w:rPr>
            <w:rStyle w:val="InternetLink"/>
            <w:rFonts w:ascii="Arial" w:hAnsi="Arial"/>
            <w:sz w:val="32"/>
            <w:szCs w:val="32"/>
            <w:lang w:val="pl-PL"/>
          </w:rPr>
          <w:t xml:space="preserve">nding </w:t>
        </w:r>
      </w:hyperlink>
      <w:hyperlink r:id="rId27">
        <w:r>
          <w:rPr>
            <w:rStyle w:val="InternetLink"/>
            <w:rFonts w:ascii="Arial" w:hAnsi="Arial"/>
            <w:sz w:val="32"/>
            <w:szCs w:val="32"/>
            <w:lang w:val="pl-PL"/>
          </w:rPr>
          <w:t>A</w:t>
        </w:r>
      </w:hyperlink>
      <w:hyperlink r:id="rId28">
        <w:r>
          <w:rPr>
            <w:rStyle w:val="InternetLink"/>
            <w:rFonts w:ascii="Arial" w:hAnsi="Arial"/>
            <w:sz w:val="32"/>
            <w:szCs w:val="32"/>
            <w:lang w:val="pl-PL"/>
          </w:rPr>
          <w:t xml:space="preserve">ging", </w:t>
        </w:r>
      </w:hyperlink>
      <w:hyperlink r:id="rId29">
        <w:r>
          <w:rPr>
            <w:rStyle w:val="InternetLink"/>
            <w:rFonts w:ascii="Arial" w:hAnsi="Arial"/>
            <w:sz w:val="32"/>
            <w:szCs w:val="32"/>
            <w:lang w:val="pl-PL"/>
          </w:rPr>
          <w:t>2007, free pdf</w:t>
        </w:r>
      </w:hyperlink>
    </w:p>
    <w:p>
      <w:pPr>
        <w:pStyle w:val="TextBody"/>
        <w:widowControl/>
        <w:bidi w:val="0"/>
        <w:spacing w:before="0" w:after="0"/>
        <w:ind w:left="0" w:right="0" w:hanging="0"/>
        <w:jc w:val="left"/>
        <w:rPr/>
      </w:pPr>
      <w:r>
        <w:rPr>
          <w:rStyle w:val="InternetLink"/>
          <w:rFonts w:ascii="Arial" w:hAnsi="Arial"/>
          <w:b w:val="false"/>
          <w:i w:val="false"/>
          <w:caps w:val="false"/>
          <w:smallCaps w:val="false"/>
          <w:color w:val="202124"/>
          <w:spacing w:val="0"/>
          <w:sz w:val="32"/>
          <w:szCs w:val="32"/>
          <w:u w:val="none"/>
          <w:lang w:val="pl-PL"/>
        </w:rPr>
        <w:t xml:space="preserve">16. </w:t>
      </w:r>
      <w:hyperlink r:id="rId30">
        <w:r>
          <w:rPr>
            <w:rStyle w:val="InternetLink"/>
            <w:rFonts w:ascii="Arial" w:hAnsi="Arial"/>
            <w:b w:val="false"/>
            <w:i w:val="false"/>
            <w:caps w:val="false"/>
            <w:smallCaps w:val="false"/>
            <w:color w:val="202124"/>
            <w:spacing w:val="0"/>
            <w:sz w:val="32"/>
            <w:szCs w:val="32"/>
            <w:u w:val="none"/>
            <w:lang w:val="pl-PL"/>
          </w:rPr>
          <w:t>Rapamycyna – inhibitor mTOR</w:t>
        </w:r>
      </w:hyperlink>
    </w:p>
    <w:p>
      <w:pPr>
        <w:pStyle w:val="TextBody"/>
        <w:widowControl/>
        <w:bidi w:val="0"/>
        <w:spacing w:before="0" w:after="0"/>
        <w:ind w:left="0" w:right="0" w:hanging="0"/>
        <w:jc w:val="left"/>
        <w:rPr/>
      </w:pPr>
      <w:r>
        <w:rPr>
          <w:rStyle w:val="InternetLink"/>
          <w:rFonts w:ascii="Arial" w:hAnsi="Arial"/>
          <w:b w:val="false"/>
          <w:i w:val="false"/>
          <w:caps w:val="false"/>
          <w:smallCaps w:val="false"/>
          <w:color w:val="202124"/>
          <w:spacing w:val="0"/>
          <w:sz w:val="32"/>
          <w:szCs w:val="32"/>
          <w:u w:val="none"/>
          <w:lang w:val="pl-PL"/>
        </w:rPr>
        <w:t xml:space="preserve">17. </w:t>
      </w:r>
      <w:hyperlink r:id="rId31">
        <w:bookmarkStart w:id="44" w:name="firstHeading"/>
        <w:bookmarkEnd w:id="44"/>
        <w:r>
          <w:rPr>
            <w:rStyle w:val="InternetLink"/>
            <w:rFonts w:ascii="Arial" w:hAnsi="Arial"/>
            <w:b w:val="false"/>
            <w:i w:val="false"/>
            <w:caps w:val="false"/>
            <w:smallCaps w:val="false"/>
            <w:color w:val="000000"/>
            <w:spacing w:val="0"/>
            <w:sz w:val="32"/>
            <w:szCs w:val="32"/>
            <w:u w:val="none"/>
            <w:lang w:val="pl-PL"/>
          </w:rPr>
          <w:t>Denham Harman</w:t>
        </w:r>
      </w:hyperlink>
    </w:p>
    <w:p>
      <w:pPr>
        <w:pStyle w:val="TextBody"/>
        <w:widowControl/>
        <w:bidi w:val="0"/>
        <w:spacing w:before="0" w:after="0"/>
        <w:ind w:left="0" w:right="0" w:hanging="0"/>
        <w:jc w:val="left"/>
        <w:rPr/>
      </w:pPr>
      <w:r>
        <w:rPr>
          <w:rStyle w:val="InternetLink"/>
          <w:rFonts w:ascii="Arial" w:hAnsi="Arial"/>
          <w:b w:val="false"/>
          <w:i w:val="false"/>
          <w:caps w:val="false"/>
          <w:smallCaps w:val="false"/>
          <w:color w:val="202124"/>
          <w:spacing w:val="0"/>
          <w:sz w:val="32"/>
          <w:szCs w:val="32"/>
          <w:u w:val="none"/>
          <w:lang w:val="pl-PL"/>
        </w:rPr>
        <w:t xml:space="preserve">18. </w:t>
      </w:r>
      <w:hyperlink r:id="rId32">
        <w:r>
          <w:rPr>
            <w:rStyle w:val="InternetLink"/>
            <w:rFonts w:ascii="Arial" w:hAnsi="Arial"/>
            <w:b w:val="false"/>
            <w:i w:val="false"/>
            <w:caps w:val="false"/>
            <w:smallCaps w:val="false"/>
            <w:color w:val="000000"/>
            <w:spacing w:val="0"/>
            <w:sz w:val="32"/>
            <w:szCs w:val="32"/>
            <w:u w:val="none"/>
            <w:lang w:val="pl-PL"/>
          </w:rPr>
          <w:t>Alexander Comfort</w:t>
        </w:r>
        <w:r>
          <w:rPr>
            <w:rStyle w:val="InternetLink"/>
            <w:rFonts w:ascii="Arial" w:hAnsi="Arial"/>
            <w:b w:val="false"/>
            <w:i w:val="false"/>
            <w:caps w:val="false"/>
            <w:smallCaps w:val="false"/>
            <w:color w:val="202124"/>
            <w:spacing w:val="0"/>
            <w:sz w:val="32"/>
            <w:szCs w:val="32"/>
            <w:u w:val="none"/>
            <w:lang w:val="pl-PL"/>
          </w:rPr>
          <w:t xml:space="preserve"> </w:t>
        </w:r>
      </w:hyperlink>
    </w:p>
    <w:p>
      <w:pPr>
        <w:pStyle w:val="TextBody"/>
        <w:widowControl/>
        <w:bidi w:val="0"/>
        <w:spacing w:before="0" w:after="0"/>
        <w:ind w:left="0" w:right="0" w:hanging="0"/>
        <w:jc w:val="left"/>
        <w:rPr>
          <w:rFonts w:ascii="Arial" w:hAnsi="Arial"/>
          <w:b w:val="false"/>
          <w:b w:val="false"/>
          <w:i w:val="false"/>
          <w:i w:val="false"/>
          <w:caps w:val="false"/>
          <w:smallCaps w:val="false"/>
          <w:color w:val="202124"/>
          <w:spacing w:val="0"/>
          <w:sz w:val="32"/>
          <w:lang w:val="pl-PL"/>
        </w:rPr>
      </w:pPr>
      <w:r>
        <w:rPr>
          <w:rFonts w:ascii="Arial" w:hAnsi="Arial"/>
          <w:b w:val="false"/>
          <w:i w:val="false"/>
          <w:caps w:val="false"/>
          <w:smallCaps w:val="false"/>
          <w:color w:val="202124"/>
          <w:spacing w:val="0"/>
          <w:sz w:val="32"/>
          <w:szCs w:val="32"/>
          <w:u w:val="none"/>
          <w:lang w:val="pl-PL"/>
        </w:rPr>
        <w:t xml:space="preserve">19.  </w:t>
      </w:r>
      <w:hyperlink r:id="rId33">
        <w:bookmarkStart w:id="45" w:name="tw-target-text20"/>
        <w:bookmarkEnd w:id="45"/>
        <w:r>
          <w:rPr>
            <w:rStyle w:val="InternetLink"/>
            <w:rFonts w:ascii="Arial" w:hAnsi="Arial"/>
            <w:b w:val="false"/>
            <w:i w:val="false"/>
            <w:caps w:val="false"/>
            <w:smallCaps w:val="false"/>
            <w:color w:val="202124"/>
            <w:spacing w:val="0"/>
            <w:sz w:val="32"/>
            <w:szCs w:val="32"/>
            <w:u w:val="none"/>
            <w:lang w:val="pl-PL"/>
          </w:rPr>
          <w:t>NAD+: kompletny przewodnik</w:t>
        </w:r>
      </w:hyperlink>
      <w:r>
        <w:rPr>
          <w:rFonts w:ascii="Arial" w:hAnsi="Arial"/>
          <w:b w:val="false"/>
          <w:i w:val="false"/>
          <w:caps w:val="false"/>
          <w:smallCaps w:val="false"/>
          <w:color w:val="202124"/>
          <w:spacing w:val="0"/>
          <w:sz w:val="32"/>
          <w:szCs w:val="32"/>
          <w:u w:val="none"/>
          <w:lang w:val="pl-PL"/>
        </w:rPr>
        <w:t xml:space="preserve"> </w:t>
      </w:r>
      <w:r>
        <w:rPr>
          <w:rFonts w:ascii="Arial" w:hAnsi="Arial"/>
          <w:b w:val="false"/>
          <w:i w:val="false"/>
          <w:caps w:val="false"/>
          <w:smallCaps w:val="false"/>
          <w:color w:val="202124"/>
          <w:spacing w:val="0"/>
          <w:sz w:val="32"/>
          <w:szCs w:val="32"/>
          <w:lang w:val="pl-PL"/>
        </w:rPr>
        <w:t>po tym koenzymie zwiększającym długowieczność</w:t>
      </w:r>
    </w:p>
    <w:p>
      <w:pPr>
        <w:pStyle w:val="TextBody"/>
        <w:widowControl/>
        <w:bidi w:val="0"/>
        <w:spacing w:before="0" w:after="0"/>
        <w:ind w:left="0" w:right="0" w:hanging="0"/>
        <w:jc w:val="left"/>
        <w:rPr/>
      </w:pPr>
      <w:r>
        <w:rPr>
          <w:rFonts w:ascii="Arial" w:hAnsi="Arial"/>
          <w:b w:val="false"/>
          <w:i w:val="false"/>
          <w:caps w:val="false"/>
          <w:smallCaps w:val="false"/>
          <w:color w:val="202124"/>
          <w:spacing w:val="0"/>
          <w:sz w:val="32"/>
          <w:szCs w:val="32"/>
          <w:lang w:val="pl-PL"/>
        </w:rPr>
        <w:t xml:space="preserve">20. </w:t>
      </w:r>
      <w:hyperlink r:id="rId34">
        <w:r>
          <w:rPr>
            <w:rStyle w:val="InternetLink"/>
            <w:rFonts w:ascii="Arial" w:hAnsi="Arial"/>
            <w:sz w:val="32"/>
            <w:szCs w:val="32"/>
            <w:lang w:val="pl-PL"/>
          </w:rPr>
          <w:t xml:space="preserve">Dr  </w:t>
        </w:r>
        <w:r>
          <w:rPr>
            <w:rStyle w:val="InternetLink"/>
            <w:rFonts w:ascii="Arial" w:hAnsi="Arial"/>
            <w:sz w:val="32"/>
            <w:szCs w:val="32"/>
          </w:rPr>
          <w:t>Shinya Yamanaka</w:t>
        </w:r>
      </w:hyperlink>
      <w:r>
        <w:rPr>
          <w:rFonts w:ascii="Arial" w:hAnsi="Arial"/>
          <w:sz w:val="32"/>
          <w:szCs w:val="32"/>
        </w:rPr>
        <w:t xml:space="preserve"> 2012 Nagroda Nobla</w:t>
      </w:r>
    </w:p>
    <w:p>
      <w:pPr>
        <w:pStyle w:val="TextBody"/>
        <w:widowControl/>
        <w:bidi w:val="0"/>
        <w:spacing w:before="0" w:after="0"/>
        <w:ind w:left="0" w:right="0" w:hanging="0"/>
        <w:jc w:val="left"/>
        <w:rPr/>
      </w:pPr>
      <w:r>
        <w:rPr>
          <w:rFonts w:ascii="Arial" w:hAnsi="Arial"/>
          <w:sz w:val="32"/>
          <w:szCs w:val="32"/>
        </w:rPr>
        <w:t xml:space="preserve">21. </w:t>
      </w:r>
      <w:hyperlink r:id="rId35">
        <w:r>
          <w:rPr>
            <w:rStyle w:val="InternetLink"/>
            <w:rFonts w:ascii="Arial" w:hAnsi="Arial"/>
            <w:b w:val="false"/>
            <w:i w:val="false"/>
            <w:caps w:val="false"/>
            <w:smallCaps w:val="false"/>
            <w:color w:val="202124"/>
            <w:spacing w:val="0"/>
            <w:sz w:val="32"/>
            <w:szCs w:val="32"/>
            <w:lang w:val="pl-PL"/>
          </w:rPr>
          <w:t>Indukowane pluripotencjalne komórki macierzyste (IPSC)</w:t>
        </w:r>
      </w:hyperlink>
    </w:p>
    <w:p>
      <w:pPr>
        <w:pStyle w:val="TextBody"/>
        <w:widowControl/>
        <w:bidi w:val="0"/>
        <w:spacing w:before="0" w:after="0"/>
        <w:ind w:left="0" w:right="0" w:hanging="0"/>
        <w:jc w:val="left"/>
        <w:rPr/>
      </w:pPr>
      <w:r>
        <w:rPr>
          <w:rFonts w:ascii="Arial" w:hAnsi="Arial"/>
          <w:b w:val="false"/>
          <w:i w:val="false"/>
          <w:caps w:val="false"/>
          <w:smallCaps w:val="false"/>
          <w:color w:val="202124"/>
          <w:spacing w:val="0"/>
          <w:sz w:val="32"/>
          <w:szCs w:val="32"/>
          <w:lang w:val="pl-PL"/>
        </w:rPr>
        <w:t xml:space="preserve">22. </w:t>
      </w:r>
      <w:bookmarkStart w:id="46" w:name="tw-target-text30"/>
      <w:bookmarkEnd w:id="46"/>
      <w:r>
        <w:rPr>
          <w:rFonts w:ascii="inherit" w:hAnsi="inherit"/>
          <w:b w:val="false"/>
          <w:i w:val="false"/>
          <w:caps w:val="false"/>
          <w:smallCaps w:val="false"/>
          <w:color w:val="202124"/>
          <w:spacing w:val="0"/>
          <w:sz w:val="34"/>
          <w:szCs w:val="32"/>
          <w:lang w:val="pl-PL"/>
        </w:rPr>
        <w:t xml:space="preserve">Nelly Olova, Daniel J. Simpson, Riccardo E. Marioni i Tamir Chandra - </w:t>
      </w:r>
      <w:bookmarkStart w:id="47" w:name="tw-target-text29"/>
      <w:bookmarkEnd w:id="47"/>
      <w:r>
        <w:rPr>
          <w:rFonts w:ascii="inherit" w:hAnsi="inherit"/>
          <w:b w:val="false"/>
          <w:i w:val="false"/>
          <w:caps w:val="false"/>
          <w:smallCaps w:val="false"/>
          <w:color w:val="202124"/>
          <w:spacing w:val="0"/>
          <w:sz w:val="34"/>
          <w:lang w:val="pl-PL"/>
        </w:rPr>
        <w:t xml:space="preserve">Częściowe przeprogramowanie wywołuje stały spadek wieku epigenetycznego przed utratą tożsamości somatycznej - </w:t>
      </w:r>
      <w:hyperlink r:id="rId36">
        <w:r>
          <w:rPr>
            <w:rStyle w:val="InternetLink"/>
            <w:rFonts w:ascii="Helvetica Neue;Helvetica;Arial;sans-serif" w:hAnsi="Helvetica Neue;Helvetica;Arial;sans-serif"/>
            <w:b w:val="false"/>
            <w:i w:val="false"/>
            <w:caps w:val="false"/>
            <w:smallCaps w:val="false"/>
            <w:color w:val="376FAA"/>
            <w:spacing w:val="0"/>
            <w:sz w:val="32"/>
            <w:szCs w:val="32"/>
            <w:u w:val="single"/>
            <w:shd w:fill="auto" w:val="clear"/>
          </w:rPr>
          <w:t>Aging Cell.</w:t>
        </w:r>
      </w:hyperlink>
      <w:r>
        <w:rPr>
          <w:rFonts w:ascii="inherit" w:hAnsi="inherit"/>
          <w:b w:val="false"/>
          <w:i w:val="false"/>
          <w:caps w:val="false"/>
          <w:smallCaps w:val="false"/>
          <w:color w:val="212121"/>
          <w:spacing w:val="0"/>
          <w:sz w:val="32"/>
          <w:szCs w:val="32"/>
          <w:u w:val="single"/>
          <w:shd w:fill="auto" w:val="clear"/>
        </w:rPr>
        <w:t xml:space="preserve"> Luty 18, 2019</w:t>
      </w:r>
    </w:p>
    <w:p>
      <w:pPr>
        <w:pStyle w:val="TextBody"/>
        <w:widowControl/>
        <w:bidi w:val="0"/>
        <w:spacing w:before="0" w:after="0"/>
        <w:ind w:left="0" w:right="0" w:hanging="0"/>
        <w:jc w:val="left"/>
        <w:rPr>
          <w:rFonts w:ascii="Arial" w:hAnsi="Arial"/>
          <w:b w:val="false"/>
          <w:b w:val="false"/>
          <w:i w:val="false"/>
          <w:i w:val="false"/>
          <w:caps w:val="false"/>
          <w:smallCaps w:val="false"/>
          <w:color w:val="202124"/>
          <w:spacing w:val="0"/>
          <w:sz w:val="32"/>
          <w:szCs w:val="32"/>
          <w:lang w:val="pl-PL"/>
        </w:rPr>
      </w:pPr>
      <w:r>
        <w:rPr>
          <w:rFonts w:ascii="Arial" w:hAnsi="Arial"/>
          <w:b w:val="false"/>
          <w:i w:val="false"/>
          <w:caps w:val="false"/>
          <w:smallCaps w:val="false"/>
          <w:color w:val="202124"/>
          <w:spacing w:val="0"/>
          <w:sz w:val="32"/>
          <w:szCs w:val="32"/>
          <w:lang w:val="pl-PL"/>
        </w:rPr>
        <w:t xml:space="preserve">23. Bloomberg News - </w:t>
      </w:r>
      <w:hyperlink r:id="rId37">
        <w:bookmarkStart w:id="48" w:name="tw-target-text27"/>
        <w:bookmarkEnd w:id="48"/>
        <w:r>
          <w:rPr>
            <w:rStyle w:val="InternetLink"/>
            <w:rFonts w:ascii="Arial" w:hAnsi="Arial"/>
            <w:b w:val="false"/>
            <w:i w:val="false"/>
            <w:caps w:val="false"/>
            <w:smallCaps w:val="false"/>
            <w:color w:val="202124"/>
            <w:spacing w:val="0"/>
            <w:sz w:val="32"/>
            <w:szCs w:val="32"/>
            <w:lang w:val="pl-PL"/>
          </w:rPr>
          <w:t>Naukowcy twierdzą, że odwrócili proces starzenia się komórek ludzkich o 30 lat</w:t>
        </w:r>
      </w:hyperlink>
      <w:r>
        <w:rPr>
          <w:rFonts w:ascii="Arial" w:hAnsi="Arial"/>
          <w:b w:val="false"/>
          <w:i w:val="false"/>
          <w:caps w:val="false"/>
          <w:smallCaps w:val="false"/>
          <w:color w:val="202124"/>
          <w:spacing w:val="0"/>
          <w:sz w:val="32"/>
          <w:szCs w:val="32"/>
          <w:lang w:val="pl-PL"/>
        </w:rPr>
        <w:t>, Kwiecien 4, 2022</w:t>
      </w:r>
    </w:p>
    <w:p>
      <w:pPr>
        <w:pStyle w:val="TextBody"/>
        <w:widowControl/>
        <w:bidi w:val="0"/>
        <w:spacing w:before="0" w:after="0"/>
        <w:ind w:left="0" w:right="0" w:hanging="0"/>
        <w:jc w:val="left"/>
        <w:rPr/>
      </w:pPr>
      <w:r>
        <w:rPr>
          <w:rFonts w:ascii="inherit" w:hAnsi="inherit"/>
          <w:sz w:val="32"/>
          <w:szCs w:val="32"/>
        </w:rPr>
        <w:t xml:space="preserve">24. </w:t>
      </w:r>
      <w:bookmarkStart w:id="49" w:name="tw-target-text51"/>
      <w:bookmarkEnd w:id="49"/>
      <w:r>
        <w:rPr>
          <w:rFonts w:ascii="inherit" w:hAnsi="inherit"/>
          <w:sz w:val="32"/>
          <w:szCs w:val="32"/>
        </w:rPr>
        <w:t xml:space="preserve">Anne Lennon, </w:t>
      </w:r>
      <w:hyperlink r:id="rId38">
        <w:r>
          <w:rPr>
            <w:rStyle w:val="InternetLink"/>
            <w:rFonts w:ascii="inherit" w:hAnsi="inherit"/>
            <w:b w:val="false"/>
            <w:i w:val="false"/>
            <w:caps w:val="false"/>
            <w:smallCaps w:val="false"/>
            <w:color w:val="202124"/>
            <w:spacing w:val="0"/>
            <w:sz w:val="32"/>
            <w:szCs w:val="32"/>
            <w:lang w:val="pl-PL"/>
          </w:rPr>
          <w:t>Zabieg genetyczny odmładza komórki skóry nawet o 40 lat</w:t>
        </w:r>
      </w:hyperlink>
      <w:r>
        <w:rPr>
          <w:rFonts w:ascii="inherit" w:hAnsi="inherit"/>
          <w:b w:val="false"/>
          <w:i w:val="false"/>
          <w:caps w:val="false"/>
          <w:smallCaps w:val="false"/>
          <w:color w:val="202124"/>
          <w:spacing w:val="0"/>
          <w:sz w:val="32"/>
          <w:szCs w:val="32"/>
          <w:lang w:val="pl-PL"/>
        </w:rPr>
        <w:t>, Kwieciej 18, 2022.</w:t>
      </w:r>
    </w:p>
    <w:p>
      <w:pPr>
        <w:pStyle w:val="TextBody"/>
        <w:widowControl/>
        <w:bidi w:val="0"/>
        <w:spacing w:before="0" w:after="0"/>
        <w:ind w:left="0" w:right="0" w:hanging="0"/>
        <w:jc w:val="left"/>
        <w:rPr/>
      </w:pPr>
      <w:r>
        <w:rPr>
          <w:rFonts w:ascii="inherit" w:hAnsi="inherit"/>
          <w:sz w:val="32"/>
          <w:szCs w:val="32"/>
        </w:rPr>
        <w:t xml:space="preserve">25. Steve Hill, Lipiec 3, 2019,  </w:t>
      </w:r>
      <w:hyperlink r:id="rId39">
        <w:bookmarkStart w:id="50" w:name="tw-target-text21"/>
        <w:bookmarkEnd w:id="50"/>
        <w:r>
          <w:rPr>
            <w:rStyle w:val="InternetLink"/>
            <w:rFonts w:ascii="Arial" w:hAnsi="Arial"/>
            <w:sz w:val="32"/>
            <w:szCs w:val="32"/>
            <w:u w:val="none"/>
            <w:lang w:val="pl-PL"/>
          </w:rPr>
          <w:t>Krok bliżej do regeneracji starzejącej się grasicy</w:t>
        </w:r>
      </w:hyperlink>
      <w:r>
        <w:rPr>
          <w:rStyle w:val="InternetLink"/>
          <w:rFonts w:ascii="Arial" w:hAnsi="Arial"/>
          <w:sz w:val="32"/>
          <w:szCs w:val="32"/>
          <w:u w:val="none"/>
          <w:lang w:val="pl-PL"/>
        </w:rPr>
        <w:t>.</w:t>
      </w:r>
    </w:p>
    <w:p>
      <w:pPr>
        <w:pStyle w:val="TextBody"/>
        <w:widowControl/>
        <w:bidi w:val="0"/>
        <w:spacing w:before="0" w:after="0"/>
        <w:ind w:left="0" w:right="0" w:hanging="0"/>
        <w:jc w:val="left"/>
        <w:rPr/>
      </w:pPr>
      <w:r>
        <w:rPr>
          <w:rFonts w:ascii="Arial" w:hAnsi="Arial"/>
          <w:sz w:val="32"/>
          <w:szCs w:val="32"/>
          <w:lang w:val="pl-PL"/>
        </w:rPr>
        <w:t xml:space="preserve">26. Anne-Marie Galow, </w:t>
      </w:r>
      <w:r>
        <w:rPr>
          <w:rFonts w:ascii="Arial" w:hAnsi="Arial"/>
          <w:sz w:val="32"/>
          <w:szCs w:val="32"/>
          <w:u w:val="none"/>
          <w:lang w:val="pl-PL"/>
        </w:rPr>
        <w:t xml:space="preserve">Shahaf Pdeleg, </w:t>
      </w:r>
      <w:r>
        <w:rPr>
          <w:rFonts w:ascii="Arial;Arial;Helvetica;sans-serif" w:hAnsi="Arial;Arial;Helvetica;sans-serif"/>
          <w:b/>
          <w:i w:val="false"/>
          <w:caps w:val="false"/>
          <w:smallCaps w:val="false"/>
          <w:color w:val="4F5671"/>
          <w:spacing w:val="0"/>
          <w:sz w:val="32"/>
          <w:szCs w:val="32"/>
          <w:u w:val="none"/>
          <w:lang w:val="pl-PL"/>
        </w:rPr>
        <w:t xml:space="preserve"> - </w:t>
      </w:r>
      <w:bookmarkStart w:id="51" w:name="tw-target-text22"/>
      <w:bookmarkEnd w:id="51"/>
      <w:r>
        <w:rPr>
          <w:rFonts w:ascii="Arial;Arial;Helvetica;sans-serif" w:hAnsi="Arial;Arial;Helvetica;sans-serif"/>
          <w:b/>
          <w:i w:val="false"/>
          <w:caps w:val="false"/>
          <w:smallCaps w:val="false"/>
          <w:color w:val="4F5671"/>
          <w:spacing w:val="0"/>
          <w:sz w:val="32"/>
          <w:szCs w:val="32"/>
          <w:u w:val="none"/>
          <w:lang w:val="pl-PL"/>
        </w:rPr>
        <w:t xml:space="preserve"> </w:t>
      </w:r>
      <w:hyperlink r:id="rId40">
        <w:r>
          <w:rPr>
            <w:rStyle w:val="InternetLink"/>
            <w:rFonts w:ascii="Arial" w:hAnsi="Arial"/>
            <w:b w:val="false"/>
            <w:i w:val="false"/>
            <w:caps w:val="false"/>
            <w:smallCaps w:val="false"/>
            <w:color w:val="202124"/>
            <w:spacing w:val="0"/>
            <w:sz w:val="32"/>
            <w:szCs w:val="32"/>
            <w:u w:val="none"/>
            <w:lang w:val="pl-PL"/>
          </w:rPr>
          <w:t>Jak spowolnić tykający zegar: zmiany epigenetyczne związane z wiekiem i powiązane interwencje w celu wydłużenia życia</w:t>
        </w:r>
      </w:hyperlink>
      <w:r>
        <w:rPr>
          <w:rFonts w:ascii="Arial" w:hAnsi="Arial"/>
          <w:b w:val="false"/>
          <w:i w:val="false"/>
          <w:caps w:val="false"/>
          <w:smallCaps w:val="false"/>
          <w:color w:val="202124"/>
          <w:spacing w:val="0"/>
          <w:sz w:val="32"/>
          <w:szCs w:val="32"/>
          <w:u w:val="none"/>
          <w:lang w:val="pl-PL"/>
        </w:rPr>
        <w:t xml:space="preserve">, </w:t>
      </w:r>
      <w:r>
        <w:rPr>
          <w:rFonts w:ascii="Arial" w:hAnsi="Arial"/>
          <w:b w:val="false"/>
          <w:i w:val="false"/>
          <w:caps w:val="false"/>
          <w:smallCaps w:val="false"/>
          <w:color w:val="202124"/>
          <w:spacing w:val="0"/>
          <w:sz w:val="32"/>
          <w:szCs w:val="32"/>
          <w:lang w:val="pl-PL"/>
        </w:rPr>
        <w:t>Styczen 3, 2022.</w:t>
      </w:r>
    </w:p>
    <w:p>
      <w:pPr>
        <w:pStyle w:val="TextBody"/>
        <w:widowControl/>
        <w:bidi w:val="0"/>
        <w:spacing w:before="0" w:after="0"/>
        <w:ind w:left="0" w:right="0" w:hanging="0"/>
        <w:jc w:val="left"/>
        <w:rPr>
          <w:rFonts w:ascii="Arial" w:hAnsi="Arial"/>
          <w:sz w:val="32"/>
          <w:szCs w:val="32"/>
          <w:lang w:val="pl-PL"/>
        </w:rPr>
      </w:pPr>
      <w:r>
        <w:rPr>
          <w:rFonts w:ascii="Arial" w:hAnsi="Arial"/>
          <w:sz w:val="32"/>
          <w:szCs w:val="32"/>
          <w:lang w:val="pl-PL"/>
        </w:rPr>
      </w:r>
    </w:p>
    <w:p>
      <w:pPr>
        <w:pStyle w:val="PreformattedText"/>
        <w:widowControl/>
        <w:shd w:val="clear" w:fill="F8F9FA"/>
        <w:bidi w:val="0"/>
        <w:spacing w:lineRule="atLeast" w:line="432" w:before="0" w:after="0"/>
        <w:ind w:left="0" w:right="0" w:hanging="0"/>
        <w:jc w:val="left"/>
        <w:rPr>
          <w:rFonts w:ascii="Arial" w:hAnsi="Arial"/>
          <w:b w:val="false"/>
          <w:b w:val="false"/>
          <w:i w:val="false"/>
          <w:i w:val="false"/>
          <w:caps w:val="false"/>
          <w:smallCaps w:val="false"/>
          <w:color w:val="202124"/>
          <w:spacing w:val="0"/>
          <w:sz w:val="32"/>
          <w:szCs w:val="32"/>
          <w:lang w:val="pl-PL"/>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Liberation Serif">
    <w:altName w:val="Times New Roman"/>
    <w:charset w:val="86"/>
    <w:family w:val="swiss"/>
    <w:pitch w:val="variable"/>
  </w:font>
  <w:font w:name="OpenSymbol">
    <w:altName w:val="Arial Unicode MS"/>
    <w:charset w:val="86"/>
    <w:family w:val="roman"/>
    <w:pitch w:val="variable"/>
  </w:font>
  <w:font w:name="Liberation Sans">
    <w:altName w:val="Arial"/>
    <w:charset w:val="86"/>
    <w:family w:val="roman"/>
    <w:pitch w:val="variable"/>
  </w:font>
  <w:font w:name="Liberation Mono">
    <w:altName w:val="Courier New"/>
    <w:charset w:val="86"/>
    <w:family w:val="roman"/>
    <w:pitch w:val="variable"/>
  </w:font>
  <w:font w:name="inherit">
    <w:charset w:val="86"/>
    <w:family w:val="roman"/>
    <w:pitch w:val="variable"/>
  </w:font>
  <w:font w:name="warnock-pro">
    <w:altName w:val="Palatino"/>
    <w:charset w:val="86"/>
    <w:family w:val="roman"/>
    <w:pitch w:val="variable"/>
  </w:font>
  <w:font w:name="Arial">
    <w:charset w:val="86"/>
    <w:family w:val="roman"/>
    <w:pitch w:val="variable"/>
  </w:font>
  <w:font w:name="lora">
    <w:altName w:val="serif"/>
    <w:charset w:val="86"/>
    <w:family w:val="roman"/>
    <w:pitch w:val="variable"/>
  </w:font>
  <w:font w:name="Roboto">
    <w:altName w:val="arial"/>
    <w:charset w:val="86"/>
    <w:family w:val="roman"/>
    <w:pitch w:val="variable"/>
  </w:font>
  <w:font w:name="Lato">
    <w:altName w:val="Helvetica Neue"/>
    <w:charset w:val="86"/>
    <w:family w:val="roman"/>
    <w:pitch w:val="variable"/>
  </w:font>
  <w:font w:name="Helvetica Neue">
    <w:altName w:val="Helvetica"/>
    <w:charset w:val="86"/>
    <w:family w:val="roman"/>
    <w:pitch w:val="variable"/>
  </w:font>
  <w:font w:name="Arial">
    <w:charset w:val="86"/>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宋体"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新宋体" w:cs="Arial"/>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新宋体" w:cs="Arial"/>
      <w:b/>
      <w:bCs/>
      <w:sz w:val="48"/>
      <w:szCs w:val="48"/>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新宋体" w:cs="Arial"/>
      <w:b/>
      <w:bCs/>
      <w:sz w:val="36"/>
      <w:szCs w:val="36"/>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微软雅黑"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PreformattedText">
    <w:name w:val="Preformatted Text"/>
    <w:basedOn w:val="Normal"/>
    <w:qFormat/>
    <w:pPr>
      <w:spacing w:before="0" w:after="0"/>
    </w:pPr>
    <w:rPr>
      <w:rFonts w:ascii="Liberation Mono" w:hAnsi="Liberation Mono" w:eastAsia="新宋体"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s://agingbiotech.info/companies/" TargetMode="External"/><Relationship Id="rId6" Type="http://schemas.openxmlformats.org/officeDocument/2006/relationships/hyperlink" Target="https://www.lifespan.io/road-maps/the-rejuvenation-roadmap/" TargetMode="External"/><Relationship Id="rId7" Type="http://schemas.openxmlformats.org/officeDocument/2006/relationships/hyperlink" Target="https://www.statnews.com/2022/08/09/anti-aging-projects-funding-much-discussed-trial-overlooked/" TargetMode="External"/><Relationship Id="rId8" Type="http://schemas.openxmlformats.org/officeDocument/2006/relationships/hyperlink" Target="https://www.bluezones.com/exploration/loma-linda-california/" TargetMode="External"/><Relationship Id="rId9" Type="http://schemas.openxmlformats.org/officeDocument/2006/relationships/hyperlink" Target="https://amsil.com/ikigai.html" TargetMode="External"/><Relationship Id="rId10" Type="http://schemas.openxmlformats.org/officeDocument/2006/relationships/hyperlink" Target="https://amsil.com/ikigai.html" TargetMode="External"/><Relationship Id="rId11" Type="http://schemas.openxmlformats.org/officeDocument/2006/relationships/hyperlink" Target="https://www.mydnage.com/" TargetMode="External"/><Relationship Id="rId12" Type="http://schemas.openxmlformats.org/officeDocument/2006/relationships/hyperlink" Target="http://www.aging.ai/" TargetMode="External"/><Relationship Id="rId13" Type="http://schemas.openxmlformats.org/officeDocument/2006/relationships/hyperlink" Target="https://en.wikipedia.org/wiki/Li_Ching-Yuen" TargetMode="External"/><Relationship Id="rId14" Type="http://schemas.openxmlformats.org/officeDocument/2006/relationships/hyperlink" Target="https://amsil.com/herbs/herbs.html" TargetMode="External"/><Relationship Id="rId15" Type="http://schemas.openxmlformats.org/officeDocument/2006/relationships/hyperlink" Target="https://www.lesswrong.com/posts/RcifQCKkRc9XTjxC2/anti-aging-state-of-the-art" TargetMode="External"/><Relationship Id="rId16" Type="http://schemas.openxmlformats.org/officeDocument/2006/relationships/hyperlink" Target="https://rozanski.li/" TargetMode="External"/><Relationship Id="rId17" Type="http://schemas.openxmlformats.org/officeDocument/2006/relationships/hyperlink" Target="https://pl.wikipedia.org/wiki/Krionika" TargetMode="External"/><Relationship Id="rId18" Type="http://schemas.openxmlformats.org/officeDocument/2006/relationships/hyperlink" Target="https://en.wikipedia.org/wiki/Young_blood_transfusion" TargetMode="External"/><Relationship Id="rId19" Type="http://schemas.openxmlformats.org/officeDocument/2006/relationships/hyperlink" Target="https://onezero.medium.com/exclusive-ambrosia-the-young-blood-transfusion-startup-is-quietly-back-in-business-ee2b7494b417" TargetMode="External"/><Relationship Id="rId20" Type="http://schemas.openxmlformats.org/officeDocument/2006/relationships/hyperlink" Target="https://onezero.medium.com/exclusive-ambrosia-the-young-blood-transfusion-startup-is-quietly-back-in-business-ee2b7494b417" TargetMode="External"/><Relationship Id="rId21" Type="http://schemas.openxmlformats.org/officeDocument/2006/relationships/hyperlink" Target="https://amsil.com/book/aubrey-de-grey-ending-aging.pdf" TargetMode="External"/><Relationship Id="rId22" Type="http://schemas.openxmlformats.org/officeDocument/2006/relationships/hyperlink" Target="https://amsil.com/book/aubrey-de-grey-ending-aging.pdf" TargetMode="External"/><Relationship Id="rId23" Type="http://schemas.openxmlformats.org/officeDocument/2006/relationships/hyperlink" Target="https://amsil.com/book/aubrey-de-grey-ending-aging.pdf" TargetMode="External"/><Relationship Id="rId24" Type="http://schemas.openxmlformats.org/officeDocument/2006/relationships/hyperlink" Target="https://amsil.com/book/aubrey-de-grey-ending-aging.pdf" TargetMode="External"/><Relationship Id="rId25" Type="http://schemas.openxmlformats.org/officeDocument/2006/relationships/hyperlink" Target="https://amsil.com/book/aubrey-de-grey-ending-aging.pdf" TargetMode="External"/><Relationship Id="rId26" Type="http://schemas.openxmlformats.org/officeDocument/2006/relationships/hyperlink" Target="https://amsil.com/book/aubrey-de-grey-ending-aging.pdf" TargetMode="External"/><Relationship Id="rId27" Type="http://schemas.openxmlformats.org/officeDocument/2006/relationships/hyperlink" Target="https://amsil.com/book/aubrey-de-grey-ending-aging.pdf" TargetMode="External"/><Relationship Id="rId28" Type="http://schemas.openxmlformats.org/officeDocument/2006/relationships/hyperlink" Target="https://amsil.com/book/aubrey-de-grey-ending-aging.pdf" TargetMode="External"/><Relationship Id="rId29" Type="http://schemas.openxmlformats.org/officeDocument/2006/relationships/hyperlink" Target="https://amsil.com/book/aubrey-de-grey-ending-aging.pdf" TargetMode="External"/><Relationship Id="rId30" Type="http://schemas.openxmlformats.org/officeDocument/2006/relationships/hyperlink" Target="https://amsil.com/herbs/rapamycin.html" TargetMode="External"/><Relationship Id="rId31" Type="http://schemas.openxmlformats.org/officeDocument/2006/relationships/hyperlink" Target="https://en.wikipedia.org/wiki/Denham_Harman" TargetMode="External"/><Relationship Id="rId32" Type="http://schemas.openxmlformats.org/officeDocument/2006/relationships/hyperlink" Target="https://en.wikipedia.org/wiki/Alex_Comfort" TargetMode="External"/><Relationship Id="rId33" Type="http://schemas.openxmlformats.org/officeDocument/2006/relationships/hyperlink" Target="https://amsil.com/nad.html" TargetMode="External"/><Relationship Id="rId34" Type="http://schemas.openxmlformats.org/officeDocument/2006/relationships/hyperlink" Target="https://www.nobelprize.org/prizes/medicine/2012/yamanaka/biographical/" TargetMode="External"/><Relationship Id="rId35" Type="http://schemas.openxmlformats.org/officeDocument/2006/relationships/hyperlink" Target="https://en.wikipedia.org/wiki/Induced_pluripotent_stem_cell" TargetMode="External"/><Relationship Id="rId36" Type="http://schemas.openxmlformats.org/officeDocument/2006/relationships/hyperlink" Target="https://www.ncbi.nlm.nih.gov/pmc/articles/PMC6351826/" TargetMode="External"/><Relationship Id="rId37" Type="http://schemas.openxmlformats.org/officeDocument/2006/relationships/hyperlink" Target="https://www.bloomberg.com/news/articles/2022-04-07/researchers-reverse-ageing-in-human-cells-by-30-years-study" TargetMode="External"/><Relationship Id="rId38" Type="http://schemas.openxmlformats.org/officeDocument/2006/relationships/hyperlink" Target="https://www.medicalnewstoday.com/articles/genetic-treatment-makes-skin-cells-up-to-40-years-younger" TargetMode="External"/><Relationship Id="rId39" Type="http://schemas.openxmlformats.org/officeDocument/2006/relationships/hyperlink" Target="https://www.lifespan.io/news/a-step-closer-to-regenerating-the-aging-thymus/" TargetMode="External"/><Relationship Id="rId40" Type="http://schemas.openxmlformats.org/officeDocument/2006/relationships/hyperlink" Target="https://www.mdpi.com/2073-4409/11/3/468/htm" TargetMode="Externa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888</TotalTime>
  <Application>LibreOffice/7.2.0.4$Windows_X86_64 LibreOffice_project/9a9c6381e3f7a62afc1329bd359cc48accb6435b</Application>
  <AppVersion>15.0000</AppVersion>
  <Pages>14</Pages>
  <Words>2455</Words>
  <Characters>15499</Characters>
  <CharactersWithSpaces>17942</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2022-09-18T12:14:48Z</dcterms:created>
  <dc:creator/>
  <dc:description/>
  <dc:language>en-US</dc:language>
  <cp:lastModifiedBy/>
  <dcterms:modified xsi:type="dcterms:W3CDTF">2022-10-03T21:35:03Z</dcterms:modified>
  <cp:revision>92</cp:revision>
  <dc:subject/>
  <dc:title/>
</cp:coreProperties>
</file>

<file path=docProps/custom.xml><?xml version="1.0" encoding="utf-8"?>
<Properties xmlns="http://schemas.openxmlformats.org/officeDocument/2006/custom-properties" xmlns:vt="http://schemas.openxmlformats.org/officeDocument/2006/docPropsVTypes"/>
</file>